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CEE" w:rsidRDefault="00294105">
      <w:pPr>
        <w:spacing w:line="0" w:lineRule="atLeast"/>
        <w:ind w:firstLineChars="100" w:firstLine="701"/>
        <w:rPr>
          <w:rFonts w:ascii="华文宋体" w:eastAsia="华文宋体" w:hAnsi="华文宋体" w:cs="华文宋体"/>
          <w:b/>
          <w:bCs/>
          <w:color w:val="FF0000"/>
          <w:sz w:val="70"/>
          <w:szCs w:val="70"/>
        </w:rPr>
      </w:pPr>
      <w:bookmarkStart w:id="0" w:name="_GoBack"/>
      <w:bookmarkEnd w:id="0"/>
      <w:r>
        <w:rPr>
          <w:rFonts w:ascii="华文宋体" w:eastAsia="华文宋体" w:hAnsi="华文宋体" w:cs="华文宋体" w:hint="eastAsia"/>
          <w:b/>
          <w:bCs/>
          <w:color w:val="FF0000"/>
          <w:sz w:val="70"/>
          <w:szCs w:val="70"/>
        </w:rPr>
        <w:t>安徽省大学生创新创业</w:t>
      </w:r>
    </w:p>
    <w:p w:rsidR="00CE0CEE" w:rsidRDefault="00294105">
      <w:pPr>
        <w:spacing w:line="0" w:lineRule="atLeast"/>
        <w:jc w:val="center"/>
        <w:rPr>
          <w:rFonts w:ascii="华文宋体" w:eastAsia="华文宋体" w:hAnsi="华文宋体" w:cs="华文宋体"/>
          <w:b/>
          <w:bCs/>
          <w:color w:val="FF0000"/>
          <w:sz w:val="70"/>
          <w:szCs w:val="70"/>
        </w:rPr>
      </w:pPr>
      <w:r>
        <w:rPr>
          <w:rFonts w:ascii="华文宋体" w:eastAsia="华文宋体" w:hAnsi="华文宋体" w:cs="华文宋体" w:hint="eastAsia"/>
          <w:b/>
          <w:bCs/>
          <w:color w:val="FF0000"/>
          <w:sz w:val="70"/>
          <w:szCs w:val="70"/>
        </w:rPr>
        <w:t>教育办公室</w:t>
      </w:r>
    </w:p>
    <w:p w:rsidR="00CE0CEE" w:rsidRDefault="00294105">
      <w:pPr>
        <w:tabs>
          <w:tab w:val="left" w:pos="3422"/>
        </w:tabs>
        <w:jc w:val="center"/>
        <w:rPr>
          <w:b/>
          <w:bCs/>
          <w:sz w:val="30"/>
          <w:szCs w:val="30"/>
        </w:rPr>
      </w:pPr>
      <w:r>
        <w:rPr>
          <w:noProof/>
        </w:rP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386715</wp:posOffset>
                </wp:positionV>
                <wp:extent cx="5904230" cy="36195"/>
                <wp:effectExtent l="12700" t="12700" r="13970" b="14605"/>
                <wp:wrapNone/>
                <wp:docPr id="3" name="矩形 3"/>
                <wp:cNvGraphicFramePr/>
                <a:graphic xmlns:a="http://schemas.openxmlformats.org/drawingml/2006/main">
                  <a:graphicData uri="http://schemas.microsoft.com/office/word/2010/wordprocessingShape">
                    <wps:wsp>
                      <wps:cNvSpPr/>
                      <wps:spPr>
                        <a:xfrm flipV="1">
                          <a:off x="1054100" y="2597150"/>
                          <a:ext cx="5904230" cy="36195"/>
                        </a:xfrm>
                        <a:prstGeom prst="rect">
                          <a:avLst/>
                        </a:prstGeom>
                        <a:solidFill>
                          <a:srgbClr val="FF0000"/>
                        </a:solidFill>
                        <a:ln w="25400" cap="flat" cmpd="sng" algn="ctr">
                          <a:solidFill>
                            <a:srgbClr val="FF0000"/>
                          </a:solidFill>
                          <a:prstDash val="solid"/>
                        </a:ln>
                        <a:effectLst/>
                      </wps:spPr>
                      <wps:txbx>
                        <w:txbxContent>
                          <w:p w:rsidR="00CE0CEE" w:rsidRDefault="00CE0CE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flip:y;margin-left:-19.95pt;margin-top:30.45pt;height:2.85pt;width:464.9pt;z-index:251659264;v-text-anchor:middle;mso-width-relative:page;mso-height-relative:page;" fillcolor="#FF0000" filled="t" stroked="t" coordsize="21600,21600" o:gfxdata="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uw6bZAAAACQEAAA8AAAAAAAAAAQAgAAAA&#10;IgAAAGRycy9kb3ducmV2LnhtbFBLAQIUABQAAAAIAIdO4kD+YmXJfAIAAAsFAAAOAAAAAAAAAAEA&#10;IAAAACgBAABkcnMvZTJvRG9jLnhtbFBLBQYAAAAABgAGAFkBAAAWBgAAAAA=&#10;">
                <v:fill on="t" focussize="0,0"/>
                <v:stroke weight="2pt" color="#FF0000" joinstyle="round"/>
                <v:imagedata o:title=""/>
                <o:lock v:ext="edit" aspectratio="f"/>
                <v:textbox>
                  <w:txbxContent>
                    <w:p>
                      <w:pPr>
                        <w:jc w:val="center"/>
                      </w:pPr>
                    </w:p>
                  </w:txbxContent>
                </v:textbox>
              </v:rect>
            </w:pict>
          </mc:Fallback>
        </mc:AlternateContent>
      </w:r>
    </w:p>
    <w:p w:rsidR="00CE0CEE" w:rsidRDefault="00CE0CEE">
      <w:pPr>
        <w:spacing w:line="300" w:lineRule="auto"/>
        <w:jc w:val="center"/>
        <w:rPr>
          <w:rFonts w:ascii="方正小标宋简体" w:eastAsia="方正小标宋简体" w:hAnsi="方正小标宋简体" w:cs="方正小标宋简体"/>
          <w:sz w:val="36"/>
          <w:szCs w:val="36"/>
        </w:rPr>
      </w:pPr>
    </w:p>
    <w:p w:rsidR="00CE0CEE" w:rsidRDefault="00294105">
      <w:pPr>
        <w:spacing w:line="300" w:lineRule="auto"/>
        <w:jc w:val="center"/>
        <w:rPr>
          <w:rFonts w:ascii="方正小标宋_GBK" w:eastAsia="方正小标宋_GBK" w:hAnsi="方正小标宋_GBK" w:cs="方正小标宋_GBK"/>
          <w:sz w:val="36"/>
          <w:szCs w:val="36"/>
        </w:rPr>
      </w:pPr>
      <w:r>
        <w:rPr>
          <w:rFonts w:ascii="方正小标宋简体" w:eastAsia="方正小标宋简体" w:hAnsi="方正小标宋简体" w:cs="方正小标宋简体" w:hint="eastAsia"/>
          <w:sz w:val="36"/>
          <w:szCs w:val="36"/>
        </w:rPr>
        <w:t>安徽省大学生创新创业教育办公室关于发布</w:t>
      </w:r>
      <w:r>
        <w:rPr>
          <w:rFonts w:ascii="方正小标宋_GBK" w:eastAsia="方正小标宋_GBK" w:hAnsi="方正小标宋_GBK" w:cs="方正小标宋_GBK" w:hint="eastAsia"/>
          <w:sz w:val="36"/>
          <w:szCs w:val="36"/>
        </w:rPr>
        <w:t xml:space="preserve">      2022年安徽省</w:t>
      </w:r>
      <w:r>
        <w:rPr>
          <w:rFonts w:ascii="方正小标宋_GBK" w:eastAsia="方正小标宋_GBK" w:hAnsi="方正小标宋_GBK" w:cs="方正小标宋_GBK"/>
          <w:sz w:val="36"/>
          <w:szCs w:val="36"/>
        </w:rPr>
        <w:t>大学生国际贸易综合技能大赛</w:t>
      </w:r>
    </w:p>
    <w:p w:rsidR="00CE0CEE" w:rsidRDefault="00294105">
      <w:pPr>
        <w:spacing w:line="300" w:lineRule="auto"/>
        <w:jc w:val="center"/>
        <w:rPr>
          <w:rFonts w:ascii="方正小标宋简体" w:eastAsia="方正小标宋简体" w:hAnsi="方正小标宋简体" w:cs="方正小标宋简体"/>
          <w:sz w:val="36"/>
          <w:szCs w:val="36"/>
        </w:rPr>
      </w:pPr>
      <w:r>
        <w:rPr>
          <w:rFonts w:ascii="方正小标宋_GBK" w:eastAsia="方正小标宋_GBK" w:hAnsi="方正小标宋_GBK" w:cs="方正小标宋_GBK" w:hint="eastAsia"/>
          <w:sz w:val="36"/>
          <w:szCs w:val="36"/>
        </w:rPr>
        <w:t>赛项规程</w:t>
      </w:r>
      <w:r>
        <w:rPr>
          <w:rFonts w:ascii="方正小标宋简体" w:eastAsia="方正小标宋简体" w:hAnsi="方正小标宋简体" w:cs="方正小标宋简体" w:hint="eastAsia"/>
          <w:sz w:val="36"/>
          <w:szCs w:val="36"/>
        </w:rPr>
        <w:t>的通知</w:t>
      </w:r>
    </w:p>
    <w:p w:rsidR="00CE0CEE" w:rsidRDefault="00CE0CEE">
      <w:pPr>
        <w:spacing w:line="300" w:lineRule="auto"/>
        <w:jc w:val="center"/>
        <w:rPr>
          <w:rFonts w:ascii="方正小标宋简体" w:eastAsia="方正小标宋简体" w:hAnsi="方正小标宋简体" w:cs="方正小标宋简体"/>
          <w:sz w:val="36"/>
          <w:szCs w:val="36"/>
        </w:rPr>
      </w:pPr>
    </w:p>
    <w:p w:rsidR="00CE0CEE" w:rsidRDefault="00294105">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各有关高校：</w:t>
      </w:r>
    </w:p>
    <w:p w:rsidR="00CE0CEE" w:rsidRDefault="00294105">
      <w:pPr>
        <w:spacing w:line="30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按照《安徽省教育厅关于进一步规范大学生学科和技能竞赛管理的意见》（</w:t>
      </w:r>
      <w:proofErr w:type="gramStart"/>
      <w:r>
        <w:rPr>
          <w:rFonts w:ascii="方正仿宋_GBK" w:eastAsia="方正仿宋_GBK" w:hAnsi="方正仿宋_GBK" w:cs="方正仿宋_GBK" w:hint="eastAsia"/>
          <w:sz w:val="32"/>
          <w:szCs w:val="32"/>
        </w:rPr>
        <w:t>皖教秘高</w:t>
      </w:r>
      <w:proofErr w:type="gramEnd"/>
      <w:r>
        <w:rPr>
          <w:rFonts w:ascii="方正仿宋_GBK" w:eastAsia="方正仿宋_GBK" w:hAnsi="方正仿宋_GBK" w:cs="方正仿宋_GBK" w:hint="eastAsia"/>
          <w:sz w:val="32"/>
          <w:szCs w:val="32"/>
        </w:rPr>
        <w:t>〔2020〕67号）要求，由大赛组委会提交的《2022年安徽省大学生国际贸易综合技能大赛赛项规程》，经安徽省大学生创新创业教育办公室审定通过，现将赛项规程予以公布。大赛组委会要严格按照规程开展各项竞赛组织工作。请各高校按照规程要求，积极组织符合条件的学生参赛。</w:t>
      </w:r>
    </w:p>
    <w:p w:rsidR="00CE0CEE" w:rsidRDefault="00CE0CEE">
      <w:pPr>
        <w:pStyle w:val="a7"/>
        <w:spacing w:before="0" w:beforeAutospacing="0" w:after="0" w:afterAutospacing="0" w:line="560" w:lineRule="exact"/>
        <w:ind w:firstLine="632"/>
        <w:jc w:val="both"/>
        <w:rPr>
          <w:rFonts w:ascii="方正仿宋_GBK" w:eastAsia="方正仿宋_GBK" w:hAnsi="方正仿宋_GBK" w:cs="方正仿宋_GBK"/>
          <w:sz w:val="32"/>
          <w:szCs w:val="32"/>
        </w:rPr>
      </w:pPr>
    </w:p>
    <w:p w:rsidR="00CE0CEE" w:rsidRDefault="00294105">
      <w:pPr>
        <w:pStyle w:val="a7"/>
        <w:spacing w:before="0" w:beforeAutospacing="0" w:after="0" w:afterAutospacing="0" w:line="560" w:lineRule="exact"/>
        <w:ind w:firstLine="632"/>
        <w:jc w:val="right"/>
        <w:rPr>
          <w:rFonts w:ascii="方正仿宋_GBK" w:eastAsia="方正仿宋_GBK" w:hAnsi="方正仿宋_GBK" w:cs="方正仿宋_GBK"/>
          <w:color w:val="auto"/>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color w:val="auto"/>
          <w:sz w:val="32"/>
          <w:szCs w:val="32"/>
        </w:rPr>
        <w:t>安徽省大学生创新创业教育办公室</w:t>
      </w:r>
    </w:p>
    <w:p w:rsidR="00CE0CEE" w:rsidRDefault="00294105">
      <w:pPr>
        <w:pStyle w:val="a7"/>
        <w:wordWrap w:val="0"/>
        <w:spacing w:before="0" w:beforeAutospacing="0" w:after="0" w:afterAutospacing="0" w:line="560" w:lineRule="exact"/>
        <w:ind w:firstLine="632"/>
        <w:jc w:val="right"/>
        <w:rPr>
          <w:rFonts w:ascii="方正仿宋_GBK" w:eastAsia="方正仿宋_GBK" w:hAnsi="方正仿宋_GBK" w:cs="方正仿宋_GBK"/>
          <w:color w:val="auto"/>
          <w:sz w:val="32"/>
          <w:szCs w:val="32"/>
        </w:rPr>
      </w:pPr>
      <w:r>
        <w:rPr>
          <w:rFonts w:ascii="方正仿宋_GBK" w:eastAsia="方正仿宋_GBK" w:hAnsi="方正仿宋_GBK" w:cs="方正仿宋_GBK" w:hint="eastAsia"/>
          <w:color w:val="auto"/>
          <w:sz w:val="32"/>
          <w:szCs w:val="32"/>
        </w:rPr>
        <w:t xml:space="preserve">2022年7月 日  </w:t>
      </w:r>
    </w:p>
    <w:p w:rsidR="00CE0CEE" w:rsidRDefault="00CE0CEE">
      <w:pPr>
        <w:pStyle w:val="a7"/>
        <w:spacing w:before="0" w:beforeAutospacing="0" w:after="0" w:afterAutospacing="0" w:line="560" w:lineRule="exact"/>
        <w:ind w:firstLine="632"/>
        <w:jc w:val="right"/>
        <w:rPr>
          <w:rFonts w:ascii="方正仿宋_GBK" w:eastAsia="方正仿宋_GBK" w:hAnsi="方正仿宋_GBK" w:cs="方正仿宋_GBK"/>
          <w:color w:val="auto"/>
          <w:sz w:val="32"/>
          <w:szCs w:val="32"/>
        </w:rPr>
      </w:pPr>
    </w:p>
    <w:p w:rsidR="00CE0CEE" w:rsidRDefault="00CE0CEE">
      <w:pPr>
        <w:pStyle w:val="a7"/>
        <w:wordWrap w:val="0"/>
        <w:spacing w:before="0" w:beforeAutospacing="0" w:after="0" w:afterAutospacing="0" w:line="560" w:lineRule="exact"/>
        <w:ind w:firstLine="632"/>
        <w:jc w:val="right"/>
        <w:rPr>
          <w:rFonts w:ascii="方正仿宋_GBK" w:eastAsia="方正仿宋_GBK" w:hAnsi="方正仿宋_GBK" w:cs="方正仿宋_GBK"/>
          <w:sz w:val="32"/>
          <w:szCs w:val="32"/>
        </w:rPr>
      </w:pPr>
    </w:p>
    <w:p w:rsidR="00CE0CEE" w:rsidRDefault="00294105">
      <w:pPr>
        <w:spacing w:line="300" w:lineRule="auto"/>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202</w:t>
      </w:r>
      <w:r>
        <w:rPr>
          <w:rFonts w:ascii="方正小标宋_GBK" w:eastAsia="方正小标宋_GBK" w:hAnsi="方正小标宋_GBK" w:cs="方正小标宋_GBK"/>
          <w:sz w:val="36"/>
          <w:szCs w:val="36"/>
        </w:rPr>
        <w:t>2</w:t>
      </w:r>
      <w:r>
        <w:rPr>
          <w:rFonts w:ascii="方正小标宋_GBK" w:eastAsia="方正小标宋_GBK" w:hAnsi="方正小标宋_GBK" w:cs="方正小标宋_GBK" w:hint="eastAsia"/>
          <w:sz w:val="36"/>
          <w:szCs w:val="36"/>
        </w:rPr>
        <w:t>年安徽省</w:t>
      </w:r>
      <w:r>
        <w:rPr>
          <w:rFonts w:ascii="方正小标宋_GBK" w:eastAsia="方正小标宋_GBK" w:hAnsi="方正小标宋_GBK" w:cs="方正小标宋_GBK"/>
          <w:sz w:val="36"/>
          <w:szCs w:val="36"/>
        </w:rPr>
        <w:t>大学生国际贸易综合技能大赛</w:t>
      </w:r>
    </w:p>
    <w:p w:rsidR="00CE0CEE" w:rsidRDefault="00294105">
      <w:pPr>
        <w:spacing w:line="300" w:lineRule="auto"/>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赛项规程</w:t>
      </w:r>
    </w:p>
    <w:p w:rsidR="00CE0CEE" w:rsidRDefault="00294105">
      <w:pPr>
        <w:spacing w:line="360" w:lineRule="auto"/>
        <w:ind w:firstLineChars="200" w:firstLine="562"/>
        <w:rPr>
          <w:rFonts w:ascii="仿宋_GB2312" w:eastAsia="仿宋_GB2312" w:hAnsi="Arial Narrow"/>
          <w:b/>
          <w:sz w:val="28"/>
          <w:szCs w:val="28"/>
        </w:rPr>
      </w:pPr>
      <w:r>
        <w:rPr>
          <w:rFonts w:ascii="仿宋_GB2312" w:eastAsia="仿宋_GB2312" w:hAnsi="Arial Narrow" w:hint="eastAsia"/>
          <w:b/>
          <w:sz w:val="28"/>
          <w:szCs w:val="28"/>
        </w:rPr>
        <w:t>一、赛项名称</w:t>
      </w:r>
    </w:p>
    <w:p w:rsidR="00CE0CEE" w:rsidRDefault="00294105">
      <w:pPr>
        <w:spacing w:line="360" w:lineRule="auto"/>
        <w:ind w:firstLineChars="200" w:firstLine="560"/>
        <w:rPr>
          <w:rFonts w:ascii="仿宋_GB2312" w:eastAsia="仿宋_GB2312" w:hAnsi="Arial Narrow" w:cs="宋体"/>
          <w:sz w:val="28"/>
          <w:szCs w:val="28"/>
          <w:u w:val="single"/>
        </w:rPr>
      </w:pPr>
      <w:r>
        <w:rPr>
          <w:rFonts w:ascii="仿宋_GB2312" w:eastAsia="仿宋_GB2312" w:hAnsi="Arial Narrow" w:cs="宋体" w:hint="eastAsia"/>
          <w:sz w:val="28"/>
          <w:szCs w:val="28"/>
        </w:rPr>
        <w:t>赛项名称：安徽省</w:t>
      </w:r>
      <w:r>
        <w:rPr>
          <w:rFonts w:ascii="仿宋_GB2312" w:eastAsia="仿宋_GB2312" w:hAnsi="Arial Narrow" w:cs="宋体"/>
          <w:sz w:val="28"/>
          <w:szCs w:val="28"/>
        </w:rPr>
        <w:t>大学生国际贸易综合技能大赛</w:t>
      </w:r>
    </w:p>
    <w:p w:rsidR="00CE0CEE" w:rsidRDefault="00294105">
      <w:pPr>
        <w:spacing w:line="360" w:lineRule="auto"/>
        <w:ind w:firstLineChars="200" w:firstLine="560"/>
        <w:rPr>
          <w:rFonts w:ascii="仿宋" w:eastAsia="仿宋" w:hAnsi="仿宋" w:cs="宋体"/>
          <w:sz w:val="28"/>
          <w:szCs w:val="28"/>
        </w:rPr>
      </w:pPr>
      <w:r>
        <w:rPr>
          <w:rFonts w:ascii="仿宋_GB2312" w:eastAsia="仿宋_GB2312" w:hAnsi="Arial Narrow" w:cs="宋体" w:hint="eastAsia"/>
          <w:sz w:val="28"/>
          <w:szCs w:val="28"/>
        </w:rPr>
        <w:t>英语翻译：</w:t>
      </w:r>
      <w:r>
        <w:rPr>
          <w:rFonts w:ascii="仿宋" w:eastAsia="仿宋" w:hAnsi="仿宋" w:cs="宋体" w:hint="eastAsia"/>
          <w:sz w:val="28"/>
          <w:szCs w:val="28"/>
        </w:rPr>
        <w:t>The C</w:t>
      </w:r>
      <w:r>
        <w:rPr>
          <w:rFonts w:ascii="仿宋" w:eastAsia="仿宋" w:hAnsi="仿宋" w:cs="宋体"/>
          <w:sz w:val="28"/>
          <w:szCs w:val="28"/>
        </w:rPr>
        <w:t xml:space="preserve">omprehensive </w:t>
      </w:r>
      <w:r>
        <w:rPr>
          <w:rFonts w:ascii="仿宋" w:eastAsia="仿宋" w:hAnsi="仿宋" w:cs="宋体" w:hint="eastAsia"/>
          <w:sz w:val="28"/>
          <w:szCs w:val="28"/>
        </w:rPr>
        <w:t xml:space="preserve">Competition </w:t>
      </w:r>
      <w:r>
        <w:rPr>
          <w:rFonts w:ascii="仿宋" w:eastAsia="仿宋" w:hAnsi="仿宋" w:cs="宋体"/>
          <w:sz w:val="28"/>
          <w:szCs w:val="28"/>
        </w:rPr>
        <w:t>of International Trade</w:t>
      </w:r>
      <w:r>
        <w:rPr>
          <w:rFonts w:ascii="仿宋" w:eastAsia="仿宋" w:hAnsi="仿宋" w:cs="宋体" w:hint="eastAsia"/>
          <w:sz w:val="28"/>
          <w:szCs w:val="28"/>
        </w:rPr>
        <w:t xml:space="preserve"> </w:t>
      </w:r>
      <w:r>
        <w:rPr>
          <w:rFonts w:ascii="仿宋" w:eastAsia="仿宋" w:hAnsi="仿宋" w:cs="宋体"/>
          <w:sz w:val="28"/>
          <w:szCs w:val="28"/>
        </w:rPr>
        <w:t>Capacity</w:t>
      </w:r>
    </w:p>
    <w:p w:rsidR="00CE0CEE" w:rsidRDefault="00294105">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参赛组别：高校组</w:t>
      </w:r>
    </w:p>
    <w:p w:rsidR="00CE0CEE" w:rsidRDefault="00294105">
      <w:pPr>
        <w:numPr>
          <w:ilvl w:val="0"/>
          <w:numId w:val="1"/>
        </w:numPr>
        <w:spacing w:line="360" w:lineRule="auto"/>
        <w:ind w:firstLineChars="200" w:firstLine="562"/>
        <w:rPr>
          <w:rFonts w:ascii="仿宋_GB2312" w:eastAsia="仿宋_GB2312" w:hAnsi="Arial Narrow"/>
          <w:b/>
          <w:sz w:val="28"/>
          <w:szCs w:val="28"/>
        </w:rPr>
      </w:pPr>
      <w:r>
        <w:rPr>
          <w:rFonts w:ascii="仿宋_GB2312" w:eastAsia="仿宋_GB2312" w:hAnsi="Arial Narrow" w:hint="eastAsia"/>
          <w:b/>
          <w:sz w:val="28"/>
          <w:szCs w:val="28"/>
        </w:rPr>
        <w:t>竞赛组织机构</w:t>
      </w:r>
    </w:p>
    <w:p w:rsidR="00CE0CEE" w:rsidRDefault="00294105">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主办单位：安徽省教育厅、安徽省</w:t>
      </w:r>
      <w:r>
        <w:rPr>
          <w:rFonts w:ascii="仿宋" w:eastAsia="仿宋" w:hAnsi="仿宋" w:cs="宋体"/>
          <w:sz w:val="28"/>
          <w:szCs w:val="28"/>
        </w:rPr>
        <w:t>商务厅</w:t>
      </w:r>
    </w:p>
    <w:p w:rsidR="00CE0CEE" w:rsidRDefault="00294105">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承办单位：安徽财经大学</w:t>
      </w:r>
    </w:p>
    <w:p w:rsidR="00CE0CEE" w:rsidRDefault="00294105">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技术平台：羚羊工业互联网平台</w:t>
      </w:r>
    </w:p>
    <w:p w:rsidR="00CE0CEE" w:rsidRDefault="00294105">
      <w:pPr>
        <w:widowControl/>
        <w:shd w:val="clear" w:color="auto" w:fill="FFFFFF"/>
        <w:spacing w:line="360" w:lineRule="auto"/>
        <w:ind w:firstLineChars="200" w:firstLine="562"/>
        <w:jc w:val="left"/>
        <w:rPr>
          <w:rFonts w:ascii="仿宋" w:eastAsia="仿宋" w:hAnsi="仿宋" w:cs="方正仿宋_GBK"/>
          <w:b/>
          <w:color w:val="000000"/>
          <w:kern w:val="0"/>
          <w:sz w:val="28"/>
          <w:szCs w:val="28"/>
        </w:rPr>
      </w:pPr>
      <w:r>
        <w:rPr>
          <w:rFonts w:ascii="仿宋" w:eastAsia="仿宋" w:hAnsi="仿宋" w:cs="方正仿宋_GBK" w:hint="eastAsia"/>
          <w:b/>
          <w:color w:val="000000"/>
          <w:kern w:val="0"/>
          <w:sz w:val="28"/>
          <w:szCs w:val="28"/>
        </w:rPr>
        <w:t>（一）组织委员会</w:t>
      </w:r>
    </w:p>
    <w:p w:rsidR="00CE0CEE" w:rsidRDefault="00294105">
      <w:pPr>
        <w:widowControl/>
        <w:shd w:val="clear" w:color="auto" w:fill="FFFFFF"/>
        <w:spacing w:line="360" w:lineRule="auto"/>
        <w:ind w:firstLineChars="200" w:firstLine="562"/>
        <w:jc w:val="left"/>
        <w:rPr>
          <w:rFonts w:ascii="仿宋" w:eastAsia="仿宋" w:hAnsi="仿宋" w:cs="方正仿宋_GBK"/>
          <w:b/>
          <w:color w:val="000000"/>
          <w:kern w:val="0"/>
          <w:sz w:val="28"/>
          <w:szCs w:val="28"/>
        </w:rPr>
      </w:pPr>
      <w:r>
        <w:rPr>
          <w:rFonts w:ascii="仿宋" w:eastAsia="仿宋" w:hAnsi="仿宋" w:cs="方正仿宋_GBK" w:hint="eastAsia"/>
          <w:b/>
          <w:color w:val="000000"/>
          <w:kern w:val="0"/>
          <w:sz w:val="28"/>
          <w:szCs w:val="28"/>
        </w:rPr>
        <w:t>主任委员：</w:t>
      </w:r>
    </w:p>
    <w:p w:rsidR="00CE0CEE" w:rsidRDefault="00294105">
      <w:pPr>
        <w:widowControl/>
        <w:shd w:val="clear" w:color="auto" w:fill="FFFFFF"/>
        <w:spacing w:line="360" w:lineRule="auto"/>
        <w:ind w:rightChars="-100" w:right="-210" w:firstLineChars="300" w:firstLine="840"/>
        <w:jc w:val="left"/>
        <w:rPr>
          <w:rFonts w:ascii="仿宋" w:eastAsia="仿宋" w:hAnsi="仿宋" w:cs="方正仿宋_GBK"/>
          <w:color w:val="000000"/>
          <w:kern w:val="0"/>
          <w:sz w:val="28"/>
          <w:szCs w:val="28"/>
        </w:rPr>
      </w:pPr>
      <w:proofErr w:type="gramStart"/>
      <w:r>
        <w:rPr>
          <w:rFonts w:ascii="仿宋" w:eastAsia="仿宋" w:hAnsi="仿宋" w:cs="方正仿宋_GBK" w:hint="eastAsia"/>
          <w:color w:val="000000"/>
          <w:kern w:val="0"/>
          <w:sz w:val="28"/>
          <w:szCs w:val="28"/>
        </w:rPr>
        <w:t>储常连</w:t>
      </w:r>
      <w:proofErr w:type="gramEnd"/>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安徽省教育厅副厅长</w:t>
      </w:r>
    </w:p>
    <w:p w:rsidR="00CE0CEE" w:rsidRDefault="00294105">
      <w:pPr>
        <w:widowControl/>
        <w:shd w:val="clear" w:color="auto" w:fill="FFFFFF"/>
        <w:spacing w:line="360" w:lineRule="auto"/>
        <w:ind w:rightChars="-100" w:right="-210"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杨本清 安徽省</w:t>
      </w:r>
      <w:r>
        <w:rPr>
          <w:rFonts w:ascii="仿宋" w:eastAsia="仿宋" w:hAnsi="仿宋" w:cs="方正仿宋_GBK"/>
          <w:color w:val="000000"/>
          <w:kern w:val="0"/>
          <w:sz w:val="28"/>
          <w:szCs w:val="28"/>
        </w:rPr>
        <w:t>商务厅副厅长</w:t>
      </w:r>
      <w:r>
        <w:rPr>
          <w:rFonts w:ascii="仿宋" w:eastAsia="仿宋" w:hAnsi="仿宋" w:cs="方正仿宋_GBK" w:hint="eastAsia"/>
          <w:color w:val="000000"/>
          <w:kern w:val="0"/>
          <w:sz w:val="28"/>
          <w:szCs w:val="28"/>
        </w:rPr>
        <w:t>、安徽</w:t>
      </w:r>
      <w:r>
        <w:rPr>
          <w:rFonts w:ascii="仿宋" w:eastAsia="仿宋" w:hAnsi="仿宋" w:cs="方正仿宋_GBK"/>
          <w:color w:val="000000"/>
          <w:kern w:val="0"/>
          <w:sz w:val="28"/>
          <w:szCs w:val="28"/>
        </w:rPr>
        <w:t>国际商务职业学院</w:t>
      </w:r>
      <w:r>
        <w:rPr>
          <w:rFonts w:ascii="仿宋" w:eastAsia="仿宋" w:hAnsi="仿宋" w:cs="方正仿宋_GBK" w:hint="eastAsia"/>
          <w:color w:val="000000"/>
          <w:kern w:val="0"/>
          <w:sz w:val="28"/>
          <w:szCs w:val="28"/>
        </w:rPr>
        <w:t>党委</w:t>
      </w:r>
      <w:r>
        <w:rPr>
          <w:rFonts w:ascii="仿宋" w:eastAsia="仿宋" w:hAnsi="仿宋" w:cs="方正仿宋_GBK"/>
          <w:color w:val="000000"/>
          <w:kern w:val="0"/>
          <w:sz w:val="28"/>
          <w:szCs w:val="28"/>
        </w:rPr>
        <w:t>书记</w:t>
      </w:r>
    </w:p>
    <w:p w:rsidR="00CE0CEE" w:rsidRDefault="00294105">
      <w:pPr>
        <w:widowControl/>
        <w:shd w:val="clear" w:color="auto" w:fill="FFFFFF"/>
        <w:spacing w:line="360" w:lineRule="auto"/>
        <w:ind w:firstLineChars="200" w:firstLine="562"/>
        <w:jc w:val="left"/>
        <w:rPr>
          <w:rFonts w:ascii="仿宋" w:eastAsia="仿宋" w:hAnsi="仿宋" w:cs="方正仿宋_GBK"/>
          <w:b/>
          <w:color w:val="000000"/>
          <w:kern w:val="0"/>
          <w:sz w:val="28"/>
          <w:szCs w:val="28"/>
        </w:rPr>
      </w:pPr>
      <w:r>
        <w:rPr>
          <w:rFonts w:ascii="仿宋" w:eastAsia="仿宋" w:hAnsi="仿宋" w:cs="方正仿宋_GBK" w:hint="eastAsia"/>
          <w:b/>
          <w:color w:val="000000"/>
          <w:kern w:val="0"/>
          <w:sz w:val="28"/>
          <w:szCs w:val="28"/>
        </w:rPr>
        <w:t>副主任</w:t>
      </w:r>
      <w:r>
        <w:rPr>
          <w:rFonts w:ascii="仿宋" w:eastAsia="仿宋" w:hAnsi="仿宋" w:cs="方正仿宋_GBK"/>
          <w:b/>
          <w:color w:val="000000"/>
          <w:kern w:val="0"/>
          <w:sz w:val="28"/>
          <w:szCs w:val="28"/>
        </w:rPr>
        <w:t>委员</w:t>
      </w:r>
      <w:r>
        <w:rPr>
          <w:rFonts w:ascii="仿宋" w:eastAsia="仿宋" w:hAnsi="仿宋" w:cs="方正仿宋_GBK" w:hint="eastAsia"/>
          <w:b/>
          <w:color w:val="000000"/>
          <w:kern w:val="0"/>
          <w:sz w:val="28"/>
          <w:szCs w:val="28"/>
        </w:rPr>
        <w:t>：</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朱红军</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安徽财经大学党委副书记、常务副校长</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proofErr w:type="gramStart"/>
      <w:r>
        <w:rPr>
          <w:rFonts w:ascii="仿宋" w:eastAsia="仿宋" w:hAnsi="仿宋" w:cs="方正仿宋_GBK" w:hint="eastAsia"/>
          <w:color w:val="000000"/>
          <w:kern w:val="0"/>
          <w:sz w:val="28"/>
          <w:szCs w:val="28"/>
        </w:rPr>
        <w:t>张尔桂</w:t>
      </w:r>
      <w:proofErr w:type="gramEnd"/>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安徽省教育厅高教处处长</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lastRenderedPageBreak/>
        <w:t>益  辉</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安徽省</w:t>
      </w:r>
      <w:r>
        <w:rPr>
          <w:rFonts w:ascii="仿宋" w:eastAsia="仿宋" w:hAnsi="仿宋" w:cs="方正仿宋_GBK"/>
          <w:color w:val="000000"/>
          <w:kern w:val="0"/>
          <w:sz w:val="28"/>
          <w:szCs w:val="28"/>
        </w:rPr>
        <w:t>商务厅</w:t>
      </w:r>
      <w:r>
        <w:rPr>
          <w:rFonts w:ascii="仿宋" w:eastAsia="仿宋" w:hAnsi="仿宋" w:cs="方正仿宋_GBK" w:hint="eastAsia"/>
          <w:color w:val="000000"/>
          <w:kern w:val="0"/>
          <w:sz w:val="28"/>
          <w:szCs w:val="28"/>
        </w:rPr>
        <w:t>人事教育</w:t>
      </w:r>
      <w:r>
        <w:rPr>
          <w:rFonts w:ascii="仿宋" w:eastAsia="仿宋" w:hAnsi="仿宋" w:cs="方正仿宋_GBK"/>
          <w:color w:val="000000"/>
          <w:kern w:val="0"/>
          <w:sz w:val="28"/>
          <w:szCs w:val="28"/>
        </w:rPr>
        <w:t>处处长</w:t>
      </w:r>
    </w:p>
    <w:p w:rsidR="00CE0CEE" w:rsidRDefault="00294105">
      <w:pPr>
        <w:widowControl/>
        <w:shd w:val="clear" w:color="auto" w:fill="FFFFFF"/>
        <w:spacing w:line="360" w:lineRule="auto"/>
        <w:ind w:firstLineChars="200" w:firstLine="562"/>
        <w:jc w:val="left"/>
        <w:rPr>
          <w:rFonts w:ascii="仿宋" w:eastAsia="仿宋" w:hAnsi="仿宋" w:cs="方正仿宋_GBK"/>
          <w:b/>
          <w:bCs/>
          <w:color w:val="000000"/>
          <w:kern w:val="0"/>
          <w:sz w:val="28"/>
          <w:szCs w:val="28"/>
        </w:rPr>
      </w:pPr>
      <w:r>
        <w:rPr>
          <w:rFonts w:ascii="仿宋" w:eastAsia="仿宋" w:hAnsi="仿宋" w:cs="方正仿宋_GBK" w:hint="eastAsia"/>
          <w:b/>
          <w:bCs/>
          <w:color w:val="000000"/>
          <w:kern w:val="0"/>
          <w:sz w:val="28"/>
          <w:szCs w:val="28"/>
        </w:rPr>
        <w:t>委  员：</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朱</w:t>
      </w:r>
      <w:r>
        <w:rPr>
          <w:rFonts w:ascii="仿宋" w:eastAsia="仿宋" w:hAnsi="仿宋" w:cs="方正仿宋_GBK"/>
          <w:color w:val="000000"/>
          <w:kern w:val="0"/>
          <w:sz w:val="28"/>
          <w:szCs w:val="28"/>
        </w:rPr>
        <w:t xml:space="preserve">永国    </w:t>
      </w:r>
      <w:r>
        <w:rPr>
          <w:rFonts w:ascii="仿宋" w:eastAsia="仿宋" w:hAnsi="仿宋" w:cs="方正仿宋_GBK" w:hint="eastAsia"/>
          <w:color w:val="000000"/>
          <w:kern w:val="0"/>
          <w:sz w:val="28"/>
          <w:szCs w:val="28"/>
        </w:rPr>
        <w:t>安徽省教育厅高教处副处长</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经庭如</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安徽财经大学教务处处长</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color w:val="000000"/>
          <w:kern w:val="0"/>
          <w:sz w:val="28"/>
          <w:szCs w:val="28"/>
        </w:rPr>
        <w:t>邢孝兵</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安徽财经大学国际经济贸易学院院长</w:t>
      </w:r>
    </w:p>
    <w:p w:rsidR="00CE0CEE" w:rsidRDefault="00294105">
      <w:pPr>
        <w:widowControl/>
        <w:shd w:val="clear" w:color="auto" w:fill="FFFFFF"/>
        <w:spacing w:line="360" w:lineRule="auto"/>
        <w:ind w:firstLineChars="200" w:firstLine="562"/>
        <w:jc w:val="left"/>
        <w:rPr>
          <w:rFonts w:ascii="仿宋" w:eastAsia="仿宋" w:hAnsi="仿宋" w:cs="方正仿宋_GBK"/>
          <w:b/>
          <w:color w:val="000000"/>
          <w:kern w:val="0"/>
          <w:sz w:val="28"/>
          <w:szCs w:val="28"/>
        </w:rPr>
      </w:pPr>
      <w:r>
        <w:rPr>
          <w:rFonts w:ascii="仿宋" w:eastAsia="仿宋" w:hAnsi="仿宋" w:cs="方正仿宋_GBK" w:hint="eastAsia"/>
          <w:b/>
          <w:color w:val="000000"/>
          <w:kern w:val="0"/>
          <w:sz w:val="28"/>
          <w:szCs w:val="28"/>
        </w:rPr>
        <w:t>（二）专家委员会</w:t>
      </w:r>
    </w:p>
    <w:p w:rsidR="00CE0CEE" w:rsidRDefault="00294105">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主任委员：</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 xml:space="preserve">杨继军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南京财经大学国际经济贸易学院副院长、教授</w:t>
      </w:r>
    </w:p>
    <w:p w:rsidR="00CE0CEE" w:rsidRDefault="00294105">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副主任</w:t>
      </w:r>
      <w:r>
        <w:rPr>
          <w:rFonts w:ascii="仿宋" w:eastAsia="仿宋" w:hAnsi="仿宋" w:cs="方正仿宋_GBK"/>
          <w:color w:val="000000"/>
          <w:kern w:val="0"/>
          <w:sz w:val="28"/>
          <w:szCs w:val="28"/>
        </w:rPr>
        <w:t>委员</w:t>
      </w:r>
      <w:r>
        <w:rPr>
          <w:rFonts w:ascii="仿宋" w:eastAsia="仿宋" w:hAnsi="仿宋" w:cs="方正仿宋_GBK" w:hint="eastAsia"/>
          <w:color w:val="000000"/>
          <w:kern w:val="0"/>
          <w:sz w:val="28"/>
          <w:szCs w:val="28"/>
        </w:rPr>
        <w:t>：</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proofErr w:type="gramStart"/>
      <w:r>
        <w:rPr>
          <w:rFonts w:ascii="仿宋" w:eastAsia="仿宋" w:hAnsi="仿宋" w:cs="方正仿宋_GBK" w:hint="eastAsia"/>
          <w:color w:val="000000"/>
          <w:kern w:val="0"/>
          <w:sz w:val="28"/>
          <w:szCs w:val="28"/>
        </w:rPr>
        <w:t>王庭</w:t>
      </w:r>
      <w:r>
        <w:rPr>
          <w:rFonts w:ascii="仿宋" w:eastAsia="仿宋" w:hAnsi="仿宋" w:cs="方正仿宋_GBK"/>
          <w:color w:val="000000"/>
          <w:kern w:val="0"/>
          <w:sz w:val="28"/>
          <w:szCs w:val="28"/>
        </w:rPr>
        <w:t>东</w:t>
      </w:r>
      <w:proofErr w:type="gramEnd"/>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山东</w:t>
      </w:r>
      <w:r>
        <w:rPr>
          <w:rFonts w:ascii="仿宋" w:eastAsia="仿宋" w:hAnsi="仿宋" w:cs="方正仿宋_GBK"/>
          <w:color w:val="000000"/>
          <w:kern w:val="0"/>
          <w:sz w:val="28"/>
          <w:szCs w:val="28"/>
        </w:rPr>
        <w:t>财经大学</w:t>
      </w:r>
      <w:r>
        <w:rPr>
          <w:rFonts w:ascii="仿宋" w:eastAsia="仿宋" w:hAnsi="仿宋" w:cs="方正仿宋_GBK" w:hint="eastAsia"/>
          <w:color w:val="000000"/>
          <w:kern w:val="0"/>
          <w:sz w:val="28"/>
          <w:szCs w:val="28"/>
        </w:rPr>
        <w:t>国际经贸学院副院长、教授</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 xml:space="preserve">关嘉麟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吉林</w:t>
      </w:r>
      <w:r>
        <w:rPr>
          <w:rFonts w:ascii="仿宋" w:eastAsia="仿宋" w:hAnsi="仿宋" w:cs="方正仿宋_GBK"/>
          <w:color w:val="000000"/>
          <w:kern w:val="0"/>
          <w:sz w:val="28"/>
          <w:szCs w:val="28"/>
        </w:rPr>
        <w:t>财经大学</w:t>
      </w:r>
      <w:r>
        <w:rPr>
          <w:rFonts w:ascii="仿宋" w:eastAsia="仿宋" w:hAnsi="仿宋" w:cs="方正仿宋_GBK" w:hint="eastAsia"/>
          <w:color w:val="000000"/>
          <w:kern w:val="0"/>
          <w:sz w:val="28"/>
          <w:szCs w:val="28"/>
        </w:rPr>
        <w:t>国际经济贸易学院副院长、教授</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 xml:space="preserve">史恩义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山西</w:t>
      </w:r>
      <w:r>
        <w:rPr>
          <w:rFonts w:ascii="仿宋" w:eastAsia="仿宋" w:hAnsi="仿宋" w:cs="方正仿宋_GBK"/>
          <w:color w:val="000000"/>
          <w:kern w:val="0"/>
          <w:sz w:val="28"/>
          <w:szCs w:val="28"/>
        </w:rPr>
        <w:t>财经大学</w:t>
      </w:r>
      <w:r>
        <w:rPr>
          <w:rFonts w:ascii="仿宋" w:eastAsia="仿宋" w:hAnsi="仿宋" w:cs="方正仿宋_GBK" w:hint="eastAsia"/>
          <w:color w:val="000000"/>
          <w:kern w:val="0"/>
          <w:sz w:val="28"/>
          <w:szCs w:val="28"/>
        </w:rPr>
        <w:t>国际贸易学院教授</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 xml:space="preserve">王金亮 </w:t>
      </w:r>
      <w:r>
        <w:rPr>
          <w:rFonts w:ascii="仿宋" w:eastAsia="仿宋" w:hAnsi="仿宋" w:cs="方正仿宋_GBK"/>
          <w:color w:val="000000"/>
          <w:kern w:val="0"/>
          <w:sz w:val="28"/>
          <w:szCs w:val="28"/>
        </w:rPr>
        <w:t xml:space="preserve">   黑龙江大学</w:t>
      </w:r>
      <w:r>
        <w:rPr>
          <w:rFonts w:ascii="仿宋" w:eastAsia="仿宋" w:hAnsi="仿宋" w:cs="方正仿宋_GBK" w:hint="eastAsia"/>
          <w:color w:val="000000"/>
          <w:kern w:val="0"/>
          <w:sz w:val="28"/>
          <w:szCs w:val="28"/>
        </w:rPr>
        <w:t>经济与工商管理学院教授</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proofErr w:type="gramStart"/>
      <w:r>
        <w:rPr>
          <w:rFonts w:ascii="仿宋" w:eastAsia="仿宋" w:hAnsi="仿宋" w:cs="方正仿宋_GBK" w:hint="eastAsia"/>
          <w:color w:val="000000"/>
          <w:kern w:val="0"/>
          <w:sz w:val="28"/>
          <w:szCs w:val="28"/>
        </w:rPr>
        <w:t>籍丹宁</w:t>
      </w:r>
      <w:proofErr w:type="gramEnd"/>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黑龙江科技大学经济学院教授</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proofErr w:type="gramStart"/>
      <w:r>
        <w:rPr>
          <w:rFonts w:ascii="仿宋" w:eastAsia="仿宋" w:hAnsi="仿宋" w:cs="方正仿宋_GBK" w:hint="eastAsia"/>
          <w:color w:val="000000"/>
          <w:kern w:val="0"/>
          <w:sz w:val="28"/>
          <w:szCs w:val="28"/>
        </w:rPr>
        <w:t>王树柏</w:t>
      </w:r>
      <w:proofErr w:type="gramEnd"/>
      <w:r>
        <w:rPr>
          <w:rFonts w:ascii="仿宋" w:eastAsia="仿宋" w:hAnsi="仿宋" w:cs="方正仿宋_GBK" w:hint="eastAsia"/>
          <w:color w:val="000000"/>
          <w:kern w:val="0"/>
          <w:sz w:val="28"/>
          <w:szCs w:val="28"/>
        </w:rPr>
        <w:t xml:space="preserve">    江西财经大学国际经贸学院副教授</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 xml:space="preserve">刘晓亮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河北</w:t>
      </w:r>
      <w:r>
        <w:rPr>
          <w:rFonts w:ascii="仿宋" w:eastAsia="仿宋" w:hAnsi="仿宋" w:cs="方正仿宋_GBK"/>
          <w:color w:val="000000"/>
          <w:kern w:val="0"/>
          <w:sz w:val="28"/>
          <w:szCs w:val="28"/>
        </w:rPr>
        <w:t>经贸大学</w:t>
      </w:r>
      <w:r>
        <w:rPr>
          <w:rFonts w:ascii="仿宋" w:eastAsia="仿宋" w:hAnsi="仿宋" w:cs="方正仿宋_GBK" w:hint="eastAsia"/>
          <w:color w:val="000000"/>
          <w:kern w:val="0"/>
          <w:sz w:val="28"/>
          <w:szCs w:val="28"/>
        </w:rPr>
        <w:t>商学院副教授</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proofErr w:type="gramStart"/>
      <w:r>
        <w:rPr>
          <w:rFonts w:ascii="仿宋" w:eastAsia="仿宋" w:hAnsi="仿宋" w:cs="方正仿宋_GBK" w:hint="eastAsia"/>
          <w:color w:val="000000"/>
          <w:kern w:val="0"/>
          <w:sz w:val="28"/>
          <w:szCs w:val="28"/>
        </w:rPr>
        <w:t>吴功兴</w:t>
      </w:r>
      <w:proofErr w:type="gramEnd"/>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浙江工商</w:t>
      </w:r>
      <w:r>
        <w:rPr>
          <w:rFonts w:ascii="仿宋" w:eastAsia="仿宋" w:hAnsi="仿宋" w:cs="方正仿宋_GBK"/>
          <w:color w:val="000000"/>
          <w:kern w:val="0"/>
          <w:sz w:val="28"/>
          <w:szCs w:val="28"/>
        </w:rPr>
        <w:t>大学</w:t>
      </w:r>
      <w:r>
        <w:rPr>
          <w:rFonts w:ascii="仿宋" w:eastAsia="仿宋" w:hAnsi="仿宋" w:cs="方正仿宋_GBK" w:hint="eastAsia"/>
          <w:color w:val="000000"/>
          <w:kern w:val="0"/>
          <w:sz w:val="28"/>
          <w:szCs w:val="28"/>
        </w:rPr>
        <w:t>国家电</w:t>
      </w:r>
      <w:proofErr w:type="gramStart"/>
      <w:r>
        <w:rPr>
          <w:rFonts w:ascii="仿宋" w:eastAsia="仿宋" w:hAnsi="仿宋" w:cs="方正仿宋_GBK" w:hint="eastAsia"/>
          <w:color w:val="000000"/>
          <w:kern w:val="0"/>
          <w:sz w:val="28"/>
          <w:szCs w:val="28"/>
        </w:rPr>
        <w:t>商虚仿</w:t>
      </w:r>
      <w:proofErr w:type="gramEnd"/>
      <w:r>
        <w:rPr>
          <w:rFonts w:ascii="仿宋" w:eastAsia="仿宋" w:hAnsi="仿宋" w:cs="方正仿宋_GBK" w:hint="eastAsia"/>
          <w:color w:val="000000"/>
          <w:kern w:val="0"/>
          <w:sz w:val="28"/>
          <w:szCs w:val="28"/>
        </w:rPr>
        <w:t>实验中心副主任</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proofErr w:type="gramStart"/>
      <w:r>
        <w:rPr>
          <w:rFonts w:ascii="仿宋" w:eastAsia="仿宋" w:hAnsi="仿宋" w:cs="方正仿宋_GBK" w:hint="eastAsia"/>
          <w:color w:val="000000"/>
          <w:kern w:val="0"/>
          <w:sz w:val="28"/>
          <w:szCs w:val="28"/>
        </w:rPr>
        <w:t>唐洪雷</w:t>
      </w:r>
      <w:proofErr w:type="gramEnd"/>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湖州师范学院经济管理学院副院长、教授</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 xml:space="preserve">徐立青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无锡太湖学院商学院院长、教授</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 xml:space="preserve">段文奇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台州学院商学院院长、教授</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 xml:space="preserve">段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 xml:space="preserve">炼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浙江工商大学杭州商学院副教授</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color w:val="000000"/>
          <w:kern w:val="0"/>
          <w:sz w:val="28"/>
          <w:szCs w:val="28"/>
        </w:rPr>
        <w:t>刘</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丹</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重庆</w:t>
      </w:r>
      <w:r>
        <w:rPr>
          <w:rFonts w:ascii="仿宋" w:eastAsia="仿宋" w:hAnsi="仿宋" w:cs="方正仿宋_GBK" w:hint="eastAsia"/>
          <w:color w:val="000000"/>
          <w:kern w:val="0"/>
          <w:sz w:val="28"/>
          <w:szCs w:val="28"/>
        </w:rPr>
        <w:t>航天职业技术学院副教授</w:t>
      </w:r>
    </w:p>
    <w:p w:rsidR="00CE0CEE" w:rsidRDefault="00294105">
      <w:pPr>
        <w:widowControl/>
        <w:shd w:val="clear" w:color="auto" w:fill="FFFFFF"/>
        <w:spacing w:line="360" w:lineRule="auto"/>
        <w:ind w:firstLineChars="200" w:firstLine="562"/>
        <w:jc w:val="left"/>
        <w:rPr>
          <w:rFonts w:ascii="仿宋" w:eastAsia="仿宋" w:hAnsi="仿宋" w:cs="方正仿宋_GBK"/>
          <w:b/>
          <w:color w:val="000000"/>
          <w:kern w:val="0"/>
          <w:sz w:val="28"/>
          <w:szCs w:val="28"/>
        </w:rPr>
      </w:pPr>
      <w:r>
        <w:rPr>
          <w:rFonts w:ascii="仿宋" w:eastAsia="仿宋" w:hAnsi="仿宋" w:cs="方正仿宋_GBK" w:hint="eastAsia"/>
          <w:b/>
          <w:color w:val="000000"/>
          <w:kern w:val="0"/>
          <w:sz w:val="28"/>
          <w:szCs w:val="28"/>
        </w:rPr>
        <w:lastRenderedPageBreak/>
        <w:t>（三）仲裁委员会</w:t>
      </w:r>
    </w:p>
    <w:p w:rsidR="00CE0CEE" w:rsidRDefault="00294105">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主任委员：</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 xml:space="preserve">岳清唐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伊犁师范大学霍尔果斯</w:t>
      </w:r>
      <w:r>
        <w:rPr>
          <w:rFonts w:ascii="仿宋" w:eastAsia="仿宋" w:hAnsi="仿宋" w:cs="仿宋" w:hint="eastAsia"/>
          <w:color w:val="000000"/>
          <w:sz w:val="28"/>
          <w:szCs w:val="28"/>
          <w:shd w:val="clear" w:color="auto" w:fill="FFFFFF"/>
        </w:rPr>
        <w:t>商</w:t>
      </w:r>
      <w:r>
        <w:rPr>
          <w:rFonts w:ascii="仿宋" w:eastAsia="仿宋" w:hAnsi="仿宋" w:cs="仿宋" w:hint="eastAsia"/>
          <w:color w:val="000000"/>
          <w:kern w:val="0"/>
          <w:sz w:val="28"/>
          <w:szCs w:val="28"/>
        </w:rPr>
        <w:t>学院院长、教授（中国政法</w:t>
      </w:r>
      <w:proofErr w:type="gramStart"/>
      <w:r>
        <w:rPr>
          <w:rFonts w:ascii="仿宋" w:eastAsia="仿宋" w:hAnsi="仿宋" w:cs="仿宋" w:hint="eastAsia"/>
          <w:color w:val="000000"/>
          <w:kern w:val="0"/>
          <w:sz w:val="28"/>
          <w:szCs w:val="28"/>
        </w:rPr>
        <w:t>大学援疆教师</w:t>
      </w:r>
      <w:proofErr w:type="gramEnd"/>
      <w:r>
        <w:rPr>
          <w:rFonts w:ascii="仿宋" w:eastAsia="仿宋" w:hAnsi="仿宋" w:cs="仿宋" w:hint="eastAsia"/>
          <w:color w:val="000000"/>
          <w:kern w:val="0"/>
          <w:sz w:val="28"/>
          <w:szCs w:val="28"/>
        </w:rPr>
        <w:t>）</w:t>
      </w:r>
    </w:p>
    <w:p w:rsidR="00CE0CEE" w:rsidRDefault="00294105">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副主任委员：</w:t>
      </w:r>
    </w:p>
    <w:p w:rsidR="00CE0CEE" w:rsidRDefault="00294105">
      <w:pPr>
        <w:tabs>
          <w:tab w:val="left" w:pos="993"/>
        </w:tabs>
        <w:spacing w:line="360" w:lineRule="auto"/>
        <w:ind w:right="84" w:firstLineChars="300" w:firstLine="840"/>
        <w:rPr>
          <w:rFonts w:ascii="仿宋" w:eastAsia="仿宋" w:hAnsi="仿宋" w:cs="方正仿宋_GBK"/>
          <w:color w:val="000000"/>
          <w:kern w:val="0"/>
          <w:sz w:val="28"/>
          <w:szCs w:val="28"/>
        </w:rPr>
      </w:pPr>
      <w:r>
        <w:rPr>
          <w:rFonts w:ascii="仿宋" w:eastAsia="仿宋" w:hAnsi="仿宋" w:cs="方正仿宋_GBK"/>
          <w:color w:val="000000"/>
          <w:kern w:val="0"/>
          <w:sz w:val="28"/>
          <w:szCs w:val="28"/>
        </w:rPr>
        <w:t>周志丹    浙江万里学院</w:t>
      </w:r>
      <w:r>
        <w:rPr>
          <w:rFonts w:ascii="仿宋" w:eastAsia="仿宋" w:hAnsi="仿宋" w:cs="方正仿宋_GBK" w:hint="eastAsia"/>
          <w:color w:val="000000"/>
          <w:kern w:val="0"/>
          <w:sz w:val="28"/>
          <w:szCs w:val="28"/>
        </w:rPr>
        <w:t>教授、宁波市跨境电子商务学院常务副院长</w:t>
      </w:r>
    </w:p>
    <w:p w:rsidR="00CE0CEE" w:rsidRDefault="00294105">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委  员：</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color w:val="000000"/>
          <w:kern w:val="0"/>
          <w:sz w:val="28"/>
          <w:szCs w:val="28"/>
        </w:rPr>
        <w:t>朱春生</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安徽财经大学纪委副书记</w:t>
      </w:r>
    </w:p>
    <w:p w:rsidR="00CE0CEE" w:rsidRDefault="00294105">
      <w:pPr>
        <w:widowControl/>
        <w:shd w:val="clear" w:color="auto" w:fill="FFFFFF"/>
        <w:spacing w:line="360" w:lineRule="auto"/>
        <w:ind w:firstLineChars="200" w:firstLine="562"/>
        <w:jc w:val="left"/>
        <w:rPr>
          <w:rFonts w:ascii="仿宋" w:eastAsia="仿宋" w:hAnsi="仿宋" w:cs="方正仿宋_GBK"/>
          <w:b/>
          <w:color w:val="000000"/>
          <w:kern w:val="0"/>
          <w:sz w:val="28"/>
          <w:szCs w:val="28"/>
        </w:rPr>
      </w:pPr>
      <w:r>
        <w:rPr>
          <w:rFonts w:ascii="仿宋" w:eastAsia="仿宋" w:hAnsi="仿宋" w:cs="方正仿宋_GBK" w:hint="eastAsia"/>
          <w:b/>
          <w:color w:val="000000"/>
          <w:kern w:val="0"/>
          <w:sz w:val="28"/>
          <w:szCs w:val="28"/>
        </w:rPr>
        <w:t>（四）秘书处</w:t>
      </w:r>
    </w:p>
    <w:p w:rsidR="00CE0CEE" w:rsidRDefault="00294105">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秘书长：</w:t>
      </w:r>
    </w:p>
    <w:p w:rsidR="00CE0CEE" w:rsidRDefault="00294105">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proofErr w:type="gramStart"/>
      <w:r>
        <w:rPr>
          <w:rFonts w:ascii="仿宋" w:eastAsia="仿宋" w:hAnsi="仿宋" w:cs="方正仿宋_GBK" w:hint="eastAsia"/>
          <w:color w:val="000000"/>
          <w:kern w:val="0"/>
          <w:sz w:val="28"/>
          <w:szCs w:val="28"/>
        </w:rPr>
        <w:t>董桂才</w:t>
      </w:r>
      <w:proofErr w:type="gramEnd"/>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安徽财经大学国际经贸学院副院长</w:t>
      </w:r>
    </w:p>
    <w:p w:rsidR="00CE0CEE" w:rsidRDefault="00294105">
      <w:pPr>
        <w:spacing w:line="360" w:lineRule="auto"/>
        <w:ind w:firstLineChars="200" w:firstLine="562"/>
        <w:rPr>
          <w:rFonts w:ascii="仿宋_GB2312" w:eastAsia="仿宋_GB2312" w:hAnsi="Arial Narrow"/>
          <w:b/>
          <w:sz w:val="28"/>
          <w:szCs w:val="28"/>
        </w:rPr>
      </w:pPr>
      <w:r>
        <w:rPr>
          <w:rFonts w:ascii="仿宋_GB2312" w:eastAsia="仿宋_GB2312" w:hAnsi="Arial Narrow" w:hint="eastAsia"/>
          <w:b/>
          <w:sz w:val="28"/>
          <w:szCs w:val="28"/>
        </w:rPr>
        <w:t>三、竞赛目的</w:t>
      </w:r>
    </w:p>
    <w:p w:rsidR="00CE0CEE" w:rsidRDefault="00294105">
      <w:pPr>
        <w:adjustRightInd w:val="0"/>
        <w:snapToGrid w:val="0"/>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本次大赛的目的在于创新国际经济与贸易专业人才培养机制，切实提高学生的综合素质和专业技能；加强学生动手能力的培养和国际贸易实践的训练，提高学生国际贸易的实际工作能力；构建校企合作平台、校际交流平台以及大学生同台竞技的舞台，吸引企业、学生和教师积极参与课外教学活动，为培养国际贸易优秀人才创造条件。</w:t>
      </w:r>
    </w:p>
    <w:p w:rsidR="00CE0CEE" w:rsidRDefault="00294105">
      <w:pPr>
        <w:spacing w:line="360" w:lineRule="auto"/>
        <w:ind w:firstLineChars="200" w:firstLine="562"/>
        <w:rPr>
          <w:rFonts w:ascii="仿宋_GB2312" w:eastAsia="仿宋_GB2312" w:hAnsi="Arial Narrow" w:cs="宋体"/>
          <w:b/>
          <w:sz w:val="28"/>
          <w:szCs w:val="28"/>
        </w:rPr>
      </w:pPr>
      <w:r>
        <w:rPr>
          <w:rFonts w:ascii="仿宋_GB2312" w:eastAsia="仿宋_GB2312" w:hAnsi="Arial Narrow" w:cs="宋体" w:hint="eastAsia"/>
          <w:b/>
          <w:sz w:val="28"/>
          <w:szCs w:val="28"/>
        </w:rPr>
        <w:t>四、竞赛内容与</w:t>
      </w:r>
      <w:r>
        <w:rPr>
          <w:rFonts w:ascii="仿宋_GB2312" w:eastAsia="仿宋_GB2312" w:hAnsi="Arial Narrow" w:cs="宋体"/>
          <w:b/>
          <w:sz w:val="28"/>
          <w:szCs w:val="28"/>
        </w:rPr>
        <w:t>方案</w:t>
      </w:r>
    </w:p>
    <w:p w:rsidR="00CE0CEE" w:rsidRDefault="00294105">
      <w:pPr>
        <w:spacing w:line="36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202</w:t>
      </w:r>
      <w:r>
        <w:rPr>
          <w:rFonts w:ascii="仿宋_GB2312" w:eastAsia="仿宋_GB2312" w:hAnsi="Arial Narrow"/>
          <w:sz w:val="28"/>
          <w:szCs w:val="28"/>
        </w:rPr>
        <w:t>2</w:t>
      </w:r>
      <w:r>
        <w:rPr>
          <w:rFonts w:ascii="仿宋_GB2312" w:eastAsia="仿宋_GB2312" w:hAnsi="Arial Narrow" w:hint="eastAsia"/>
          <w:sz w:val="28"/>
          <w:szCs w:val="28"/>
        </w:rPr>
        <w:t>年安徽省大学生国际贸易综合技能大赛继续重点考察数字经济（跨境电商）的操作技能，以适应当前疫情和未来外贸发展的需要。</w:t>
      </w:r>
    </w:p>
    <w:p w:rsidR="00CE0CEE" w:rsidRDefault="00294105">
      <w:pPr>
        <w:spacing w:line="360" w:lineRule="auto"/>
        <w:ind w:firstLineChars="200" w:firstLine="562"/>
        <w:rPr>
          <w:rFonts w:ascii="仿宋_GB2312" w:eastAsia="仿宋_GB2312" w:hAnsi="Arial Narrow" w:cs="宋体"/>
          <w:b/>
          <w:sz w:val="28"/>
          <w:szCs w:val="28"/>
        </w:rPr>
      </w:pPr>
      <w:r>
        <w:rPr>
          <w:rFonts w:ascii="仿宋_GB2312" w:eastAsia="仿宋_GB2312" w:hAnsi="Arial Narrow" w:cs="宋体" w:hint="eastAsia"/>
          <w:b/>
          <w:sz w:val="28"/>
          <w:szCs w:val="28"/>
        </w:rPr>
        <w:t>（一）初赛比赛内容</w:t>
      </w:r>
    </w:p>
    <w:p w:rsidR="00CE0CEE" w:rsidRDefault="00294105">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lastRenderedPageBreak/>
        <w:t>1</w:t>
      </w:r>
      <w:r>
        <w:rPr>
          <w:rFonts w:ascii="仿宋_GB2312" w:eastAsia="仿宋_GB2312" w:hAnsi="Arial Narrow" w:cs="宋体"/>
          <w:sz w:val="28"/>
          <w:szCs w:val="28"/>
        </w:rPr>
        <w:t>.</w:t>
      </w:r>
      <w:r>
        <w:rPr>
          <w:rFonts w:ascii="仿宋_GB2312" w:eastAsia="仿宋_GB2312" w:hAnsi="Arial Narrow" w:cs="宋体" w:hint="eastAsia"/>
          <w:b/>
          <w:bCs/>
          <w:sz w:val="28"/>
          <w:szCs w:val="28"/>
        </w:rPr>
        <w:t>跨境电商网络营销操作技能竞赛</w:t>
      </w:r>
      <w:r>
        <w:rPr>
          <w:rFonts w:ascii="仿宋_GB2312" w:eastAsia="仿宋_GB2312" w:hAnsi="Arial Narrow" w:cs="宋体" w:hint="eastAsia"/>
          <w:sz w:val="28"/>
          <w:szCs w:val="28"/>
        </w:rPr>
        <w:t>。该竞赛内容分2轮进行：</w:t>
      </w:r>
      <w:r>
        <w:rPr>
          <w:rFonts w:ascii="仿宋_GB2312" w:eastAsia="仿宋_GB2312" w:hAnsi="Arial Narrow" w:cs="宋体" w:hint="eastAsia"/>
          <w:b/>
          <w:sz w:val="28"/>
          <w:szCs w:val="28"/>
        </w:rPr>
        <w:t>第一轮跨境电商平台</w:t>
      </w:r>
      <w:r>
        <w:rPr>
          <w:rFonts w:ascii="仿宋_GB2312" w:eastAsia="仿宋_GB2312" w:hAnsi="Arial Narrow" w:cs="宋体"/>
          <w:b/>
          <w:sz w:val="28"/>
          <w:szCs w:val="28"/>
        </w:rPr>
        <w:t>模拟</w:t>
      </w:r>
      <w:r>
        <w:rPr>
          <w:rFonts w:ascii="仿宋_GB2312" w:eastAsia="仿宋_GB2312" w:hAnsi="Arial Narrow" w:cs="宋体" w:hint="eastAsia"/>
          <w:b/>
          <w:sz w:val="28"/>
          <w:szCs w:val="28"/>
        </w:rPr>
        <w:t>操作。</w:t>
      </w:r>
      <w:r>
        <w:rPr>
          <w:rFonts w:ascii="仿宋_GB2312" w:eastAsia="仿宋_GB2312" w:hAnsi="Arial Narrow" w:cs="宋体" w:hint="eastAsia"/>
          <w:sz w:val="28"/>
          <w:szCs w:val="28"/>
        </w:rPr>
        <w:t>团队选手登录指定阿里巴巴国际站、</w:t>
      </w:r>
      <w:proofErr w:type="gramStart"/>
      <w:r>
        <w:rPr>
          <w:rFonts w:ascii="仿宋_GB2312" w:eastAsia="仿宋_GB2312" w:hAnsi="Arial Narrow" w:cs="宋体" w:hint="eastAsia"/>
          <w:sz w:val="28"/>
          <w:szCs w:val="28"/>
        </w:rPr>
        <w:t>速卖通</w:t>
      </w:r>
      <w:proofErr w:type="gramEnd"/>
      <w:r>
        <w:rPr>
          <w:rFonts w:ascii="仿宋_GB2312" w:eastAsia="仿宋_GB2312" w:hAnsi="Arial Narrow" w:cs="宋体" w:hint="eastAsia"/>
          <w:sz w:val="28"/>
          <w:szCs w:val="28"/>
        </w:rPr>
        <w:t>、亚</w:t>
      </w:r>
      <w:proofErr w:type="gramStart"/>
      <w:r>
        <w:rPr>
          <w:rFonts w:ascii="仿宋_GB2312" w:eastAsia="仿宋_GB2312" w:hAnsi="Arial Narrow" w:cs="宋体" w:hint="eastAsia"/>
          <w:sz w:val="28"/>
          <w:szCs w:val="28"/>
        </w:rPr>
        <w:t>马逊三大</w:t>
      </w:r>
      <w:proofErr w:type="gramEnd"/>
      <w:r>
        <w:rPr>
          <w:rFonts w:ascii="仿宋_GB2312" w:eastAsia="仿宋_GB2312" w:hAnsi="Arial Narrow" w:cs="宋体" w:hint="eastAsia"/>
          <w:sz w:val="28"/>
          <w:szCs w:val="28"/>
        </w:rPr>
        <w:t>仿真平台完成数据分析、店铺开通、上架商品、处理订单、</w:t>
      </w:r>
      <w:r>
        <w:rPr>
          <w:rFonts w:ascii="仿宋_GB2312" w:eastAsia="仿宋_GB2312" w:hAnsi="Arial Narrow" w:cs="宋体"/>
          <w:sz w:val="28"/>
          <w:szCs w:val="28"/>
        </w:rPr>
        <w:t>Facebook</w:t>
      </w:r>
      <w:r>
        <w:rPr>
          <w:rFonts w:ascii="仿宋_GB2312" w:eastAsia="仿宋_GB2312" w:hAnsi="Arial Narrow" w:cs="宋体" w:hint="eastAsia"/>
          <w:sz w:val="28"/>
          <w:szCs w:val="28"/>
        </w:rPr>
        <w:t>站外推广的比赛，该竞赛环节主要考核参赛选手跨境电商平台的基本操作能力，比赛系统自动评分。</w:t>
      </w:r>
      <w:r>
        <w:rPr>
          <w:rFonts w:ascii="仿宋_GB2312" w:eastAsia="仿宋_GB2312" w:hAnsi="Arial Narrow" w:cs="宋体" w:hint="eastAsia"/>
          <w:b/>
          <w:sz w:val="28"/>
          <w:szCs w:val="28"/>
        </w:rPr>
        <w:t>第二轮跨境电商网络商机和营销策略沙盘对抗。</w:t>
      </w:r>
      <w:r>
        <w:rPr>
          <w:rFonts w:ascii="仿宋_GB2312" w:eastAsia="仿宋_GB2312" w:hAnsi="Arial Narrow" w:cs="宋体" w:hint="eastAsia"/>
          <w:sz w:val="28"/>
          <w:szCs w:val="28"/>
        </w:rPr>
        <w:t>该环节比赛主要考查选手实时的营销策略和反应，目的是提升选手的营销能力。考查重点是：选手卖出的商品种类、数量和利润；选手形成的竞争环境、策略和流量。比赛使用跨境电商网络营销沙盘对抗系统进行，系统自动评分。</w:t>
      </w:r>
    </w:p>
    <w:p w:rsidR="00CE0CEE" w:rsidRDefault="00294105">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sz w:val="28"/>
          <w:szCs w:val="28"/>
        </w:rPr>
        <w:t>2.</w:t>
      </w:r>
      <w:r>
        <w:rPr>
          <w:rFonts w:ascii="仿宋_GB2312" w:eastAsia="仿宋_GB2312" w:hAnsi="Arial Narrow" w:cs="宋体" w:hint="eastAsia"/>
          <w:b/>
          <w:bCs/>
          <w:sz w:val="28"/>
          <w:szCs w:val="28"/>
        </w:rPr>
        <w:t>跨境电商大数据操作技能竞赛：</w:t>
      </w:r>
      <w:r>
        <w:rPr>
          <w:rFonts w:ascii="仿宋_GB2312" w:eastAsia="仿宋_GB2312" w:hAnsi="Arial Narrow" w:cs="宋体" w:hint="eastAsia"/>
          <w:sz w:val="28"/>
          <w:szCs w:val="28"/>
        </w:rPr>
        <w:t>基于企业完整的大数据应用六大环节：</w:t>
      </w:r>
      <w:r>
        <w:rPr>
          <w:rFonts w:ascii="仿宋_GB2312" w:eastAsia="仿宋_GB2312" w:hAnsi="Arial Narrow" w:cs="宋体"/>
          <w:sz w:val="28"/>
          <w:szCs w:val="28"/>
        </w:rPr>
        <w:t>提出业务问题</w:t>
      </w:r>
      <w:r>
        <w:rPr>
          <w:rFonts w:ascii="仿宋_GB2312" w:eastAsia="仿宋_GB2312" w:hAnsi="Arial Narrow" w:cs="宋体" w:hint="eastAsia"/>
          <w:sz w:val="28"/>
          <w:szCs w:val="28"/>
        </w:rPr>
        <w:t>、</w:t>
      </w:r>
      <w:r>
        <w:rPr>
          <w:rFonts w:ascii="仿宋_GB2312" w:eastAsia="仿宋_GB2312" w:hAnsi="Arial Narrow" w:cs="宋体"/>
          <w:sz w:val="28"/>
          <w:szCs w:val="28"/>
        </w:rPr>
        <w:t>框定业务数据</w:t>
      </w:r>
      <w:r>
        <w:rPr>
          <w:rFonts w:ascii="仿宋_GB2312" w:eastAsia="仿宋_GB2312" w:hAnsi="Arial Narrow" w:cs="宋体" w:hint="eastAsia"/>
          <w:sz w:val="28"/>
          <w:szCs w:val="28"/>
        </w:rPr>
        <w:t>、</w:t>
      </w:r>
      <w:r>
        <w:rPr>
          <w:rFonts w:ascii="仿宋_GB2312" w:eastAsia="仿宋_GB2312" w:hAnsi="Arial Narrow" w:cs="宋体"/>
          <w:sz w:val="28"/>
          <w:szCs w:val="28"/>
        </w:rPr>
        <w:t>探索业务问题</w:t>
      </w:r>
      <w:r>
        <w:rPr>
          <w:rFonts w:ascii="仿宋_GB2312" w:eastAsia="仿宋_GB2312" w:hAnsi="Arial Narrow" w:cs="宋体" w:hint="eastAsia"/>
          <w:sz w:val="28"/>
          <w:szCs w:val="28"/>
        </w:rPr>
        <w:t>、</w:t>
      </w:r>
      <w:r>
        <w:rPr>
          <w:rFonts w:ascii="仿宋_GB2312" w:eastAsia="仿宋_GB2312" w:hAnsi="Arial Narrow" w:cs="宋体"/>
          <w:sz w:val="28"/>
          <w:szCs w:val="28"/>
        </w:rPr>
        <w:t>开发数据流程</w:t>
      </w:r>
      <w:r>
        <w:rPr>
          <w:rFonts w:ascii="仿宋_GB2312" w:eastAsia="仿宋_GB2312" w:hAnsi="Arial Narrow" w:cs="宋体" w:hint="eastAsia"/>
          <w:sz w:val="28"/>
          <w:szCs w:val="28"/>
        </w:rPr>
        <w:t>、</w:t>
      </w:r>
      <w:r>
        <w:rPr>
          <w:rFonts w:ascii="仿宋_GB2312" w:eastAsia="仿宋_GB2312" w:hAnsi="Arial Narrow" w:cs="宋体"/>
          <w:sz w:val="28"/>
          <w:szCs w:val="28"/>
        </w:rPr>
        <w:t>编写业务方案</w:t>
      </w:r>
      <w:r>
        <w:rPr>
          <w:rFonts w:ascii="仿宋_GB2312" w:eastAsia="仿宋_GB2312" w:hAnsi="Arial Narrow" w:cs="宋体" w:hint="eastAsia"/>
          <w:sz w:val="28"/>
          <w:szCs w:val="28"/>
        </w:rPr>
        <w:t>、</w:t>
      </w:r>
      <w:r>
        <w:rPr>
          <w:rFonts w:ascii="仿宋_GB2312" w:eastAsia="仿宋_GB2312" w:hAnsi="Arial Narrow" w:cs="宋体"/>
          <w:sz w:val="28"/>
          <w:szCs w:val="28"/>
        </w:rPr>
        <w:t>解决业务问题</w:t>
      </w:r>
      <w:r>
        <w:rPr>
          <w:rFonts w:ascii="仿宋_GB2312" w:eastAsia="仿宋_GB2312" w:hAnsi="Arial Narrow" w:cs="宋体" w:hint="eastAsia"/>
          <w:sz w:val="28"/>
          <w:szCs w:val="28"/>
        </w:rPr>
        <w:t>，</w:t>
      </w:r>
      <w:r>
        <w:rPr>
          <w:rFonts w:ascii="仿宋_GB2312" w:eastAsia="仿宋_GB2312" w:hAnsi="Arial Narrow" w:cs="宋体"/>
          <w:sz w:val="28"/>
          <w:szCs w:val="28"/>
        </w:rPr>
        <w:t>该环节的比赛重点考查选手业务问题观察和锁定目标数据的能力</w:t>
      </w:r>
      <w:r>
        <w:rPr>
          <w:rFonts w:ascii="仿宋_GB2312" w:eastAsia="仿宋_GB2312" w:hAnsi="Arial Narrow" w:cs="宋体" w:hint="eastAsia"/>
          <w:sz w:val="28"/>
          <w:szCs w:val="28"/>
        </w:rPr>
        <w:t>、</w:t>
      </w:r>
      <w:r>
        <w:rPr>
          <w:rFonts w:ascii="仿宋_GB2312" w:eastAsia="仿宋_GB2312" w:hAnsi="Arial Narrow" w:cs="宋体"/>
          <w:sz w:val="28"/>
          <w:szCs w:val="28"/>
        </w:rPr>
        <w:t>分析</w:t>
      </w:r>
      <w:proofErr w:type="gramStart"/>
      <w:r>
        <w:rPr>
          <w:rFonts w:ascii="仿宋_GB2312" w:eastAsia="仿宋_GB2312" w:hAnsi="Arial Narrow" w:cs="宋体"/>
          <w:sz w:val="28"/>
          <w:szCs w:val="28"/>
        </w:rPr>
        <w:t>原始业务</w:t>
      </w:r>
      <w:proofErr w:type="gramEnd"/>
      <w:r>
        <w:rPr>
          <w:rFonts w:ascii="仿宋_GB2312" w:eastAsia="仿宋_GB2312" w:hAnsi="Arial Narrow" w:cs="宋体"/>
          <w:sz w:val="28"/>
          <w:szCs w:val="28"/>
        </w:rPr>
        <w:t>数据的意识和能力</w:t>
      </w:r>
      <w:r>
        <w:rPr>
          <w:rFonts w:ascii="仿宋_GB2312" w:eastAsia="仿宋_GB2312" w:hAnsi="Arial Narrow" w:cs="宋体" w:hint="eastAsia"/>
          <w:sz w:val="28"/>
          <w:szCs w:val="28"/>
        </w:rPr>
        <w:t>、</w:t>
      </w:r>
      <w:r>
        <w:rPr>
          <w:rFonts w:ascii="仿宋_GB2312" w:eastAsia="仿宋_GB2312" w:hAnsi="Arial Narrow" w:cs="宋体"/>
          <w:sz w:val="28"/>
          <w:szCs w:val="28"/>
        </w:rPr>
        <w:t>大数据工具的应用能力</w:t>
      </w:r>
      <w:r>
        <w:rPr>
          <w:rFonts w:ascii="仿宋_GB2312" w:eastAsia="仿宋_GB2312" w:hAnsi="Arial Narrow" w:cs="宋体" w:hint="eastAsia"/>
          <w:sz w:val="28"/>
          <w:szCs w:val="28"/>
        </w:rPr>
        <w:t>。比赛使用大数据分析系统进行，系统自动计分。</w:t>
      </w:r>
    </w:p>
    <w:p w:rsidR="00CE0CEE" w:rsidRDefault="00294105">
      <w:pPr>
        <w:spacing w:line="360" w:lineRule="auto"/>
        <w:ind w:firstLineChars="200" w:firstLine="562"/>
        <w:rPr>
          <w:rFonts w:ascii="仿宋_GB2312" w:eastAsia="仿宋_GB2312" w:hAnsi="Arial Narrow"/>
          <w:sz w:val="28"/>
          <w:szCs w:val="28"/>
        </w:rPr>
      </w:pPr>
      <w:r>
        <w:rPr>
          <w:rFonts w:ascii="仿宋_GB2312" w:eastAsia="仿宋_GB2312" w:hAnsi="Arial Narrow" w:cs="宋体" w:hint="eastAsia"/>
          <w:b/>
          <w:sz w:val="28"/>
          <w:szCs w:val="28"/>
        </w:rPr>
        <w:t>初赛成绩=</w:t>
      </w:r>
      <w:r>
        <w:rPr>
          <w:rFonts w:ascii="仿宋_GB2312" w:eastAsia="仿宋_GB2312" w:hAnsi="Arial Narrow" w:cs="宋体" w:hint="eastAsia"/>
          <w:b/>
          <w:bCs/>
          <w:sz w:val="28"/>
          <w:szCs w:val="28"/>
        </w:rPr>
        <w:t>跨境电商网络营销操作技能竞赛成绩+跨境电商大数据操作技能竞赛成绩。</w:t>
      </w:r>
      <w:r>
        <w:rPr>
          <w:rFonts w:ascii="仿宋_GB2312" w:eastAsia="仿宋_GB2312" w:hAnsi="Arial Narrow" w:cs="宋体" w:hint="eastAsia"/>
          <w:sz w:val="28"/>
          <w:szCs w:val="28"/>
        </w:rPr>
        <w:t>以全部注册参赛队伍数量为基数，按照初赛成绩由高到低选拔</w:t>
      </w:r>
      <w:r>
        <w:rPr>
          <w:rFonts w:ascii="仿宋_GB2312" w:eastAsia="仿宋_GB2312" w:hAnsi="Arial Narrow" w:cs="宋体"/>
          <w:sz w:val="28"/>
          <w:szCs w:val="28"/>
        </w:rPr>
        <w:t>60%的</w:t>
      </w:r>
      <w:r>
        <w:rPr>
          <w:rFonts w:ascii="仿宋_GB2312" w:eastAsia="仿宋_GB2312" w:hAnsi="Arial Narrow" w:cs="宋体" w:hint="eastAsia"/>
          <w:sz w:val="28"/>
          <w:szCs w:val="28"/>
        </w:rPr>
        <w:t>参赛团队进入决赛。</w:t>
      </w:r>
      <w:r>
        <w:rPr>
          <w:rFonts w:ascii="仿宋_GB2312" w:eastAsia="仿宋_GB2312" w:hAnsi="Arial Narrow"/>
          <w:b/>
          <w:sz w:val="28"/>
          <w:szCs w:val="28"/>
        </w:rPr>
        <w:t>初赛成绩不计入决赛成绩</w:t>
      </w:r>
      <w:r>
        <w:rPr>
          <w:rFonts w:ascii="仿宋_GB2312" w:eastAsia="仿宋_GB2312" w:hAnsi="Arial Narrow" w:hint="eastAsia"/>
          <w:b/>
          <w:sz w:val="28"/>
          <w:szCs w:val="28"/>
        </w:rPr>
        <w:t>。</w:t>
      </w:r>
    </w:p>
    <w:p w:rsidR="00CE0CEE" w:rsidRDefault="00294105">
      <w:pPr>
        <w:spacing w:line="360" w:lineRule="auto"/>
        <w:ind w:firstLineChars="200" w:firstLine="562"/>
        <w:rPr>
          <w:rFonts w:ascii="仿宋_GB2312" w:eastAsia="仿宋_GB2312" w:hAnsi="Arial Narrow" w:cs="宋体"/>
          <w:b/>
          <w:sz w:val="28"/>
          <w:szCs w:val="28"/>
        </w:rPr>
      </w:pPr>
      <w:r>
        <w:rPr>
          <w:rFonts w:ascii="仿宋_GB2312" w:eastAsia="仿宋_GB2312" w:hAnsi="Arial Narrow" w:cs="宋体" w:hint="eastAsia"/>
          <w:b/>
          <w:sz w:val="28"/>
          <w:szCs w:val="28"/>
        </w:rPr>
        <w:t>（二）决赛比赛内容（分3个赛道，参赛队伍任选一个赛道）</w:t>
      </w:r>
    </w:p>
    <w:p w:rsidR="00CE0CEE" w:rsidRDefault="00294105">
      <w:pPr>
        <w:spacing w:line="360" w:lineRule="auto"/>
        <w:ind w:firstLineChars="200" w:firstLine="562"/>
        <w:rPr>
          <w:rFonts w:ascii="仿宋_GB2312" w:eastAsia="仿宋_GB2312" w:hAnsi="Arial Narrow" w:cs="宋体"/>
          <w:sz w:val="28"/>
          <w:szCs w:val="28"/>
        </w:rPr>
      </w:pPr>
      <w:r>
        <w:rPr>
          <w:rFonts w:ascii="仿宋_GB2312" w:eastAsia="仿宋_GB2312" w:hAnsi="Arial Narrow" w:cs="宋体" w:hint="eastAsia"/>
          <w:b/>
          <w:bCs/>
          <w:sz w:val="28"/>
          <w:szCs w:val="28"/>
        </w:rPr>
        <w:t>1.国际贸易新产品发布会。</w:t>
      </w:r>
      <w:r>
        <w:rPr>
          <w:rFonts w:ascii="仿宋_GB2312" w:eastAsia="仿宋_GB2312" w:hAnsi="Arial Narrow" w:cs="宋体" w:hint="eastAsia"/>
          <w:sz w:val="28"/>
          <w:szCs w:val="28"/>
        </w:rPr>
        <w:t>国际贸易新产品发布会采用纯英文进行，时间不超过8分钟。</w:t>
      </w:r>
      <w:r>
        <w:rPr>
          <w:rFonts w:ascii="仿宋_GB2312" w:eastAsia="仿宋_GB2312" w:hAnsi="Arial Narrow" w:cs="宋体" w:hint="eastAsia"/>
          <w:b/>
          <w:bCs/>
          <w:sz w:val="28"/>
          <w:szCs w:val="28"/>
        </w:rPr>
        <w:t>提交作品：</w:t>
      </w:r>
      <w:r>
        <w:rPr>
          <w:rFonts w:ascii="仿宋_GB2312" w:eastAsia="仿宋_GB2312" w:hAnsi="Arial Narrow" w:cs="宋体" w:hint="eastAsia"/>
          <w:sz w:val="28"/>
          <w:szCs w:val="28"/>
        </w:rPr>
        <w:t>不超过8分钟的产品发布会视频（MP4格式，小于</w:t>
      </w:r>
      <w:r>
        <w:rPr>
          <w:rFonts w:ascii="仿宋_GB2312" w:eastAsia="仿宋_GB2312" w:hAnsi="Arial Narrow" w:cs="宋体"/>
          <w:sz w:val="28"/>
          <w:szCs w:val="28"/>
        </w:rPr>
        <w:t>200M</w:t>
      </w:r>
      <w:r>
        <w:rPr>
          <w:rFonts w:ascii="仿宋_GB2312" w:eastAsia="仿宋_GB2312" w:hAnsi="Arial Narrow" w:cs="宋体" w:hint="eastAsia"/>
          <w:sz w:val="28"/>
          <w:szCs w:val="28"/>
        </w:rPr>
        <w:t>）。</w:t>
      </w:r>
    </w:p>
    <w:p w:rsidR="00CE0CEE" w:rsidRDefault="00294105">
      <w:pPr>
        <w:numPr>
          <w:ilvl w:val="255"/>
          <w:numId w:val="0"/>
        </w:numPr>
        <w:spacing w:line="360" w:lineRule="auto"/>
        <w:ind w:firstLineChars="200" w:firstLine="562"/>
        <w:rPr>
          <w:rFonts w:ascii="仿宋_GB2312" w:eastAsia="仿宋_GB2312" w:hAnsi="Arial Narrow" w:cs="宋体"/>
          <w:sz w:val="28"/>
          <w:szCs w:val="28"/>
        </w:rPr>
      </w:pPr>
      <w:r>
        <w:rPr>
          <w:rFonts w:ascii="仿宋_GB2312" w:eastAsia="仿宋_GB2312" w:hAnsi="Arial Narrow" w:cs="宋体" w:hint="eastAsia"/>
          <w:b/>
          <w:bCs/>
          <w:sz w:val="28"/>
          <w:szCs w:val="28"/>
        </w:rPr>
        <w:lastRenderedPageBreak/>
        <w:t>2.跨境电商网络直播。</w:t>
      </w:r>
      <w:r>
        <w:rPr>
          <w:rFonts w:ascii="仿宋_GB2312" w:eastAsia="仿宋_GB2312" w:hAnsi="Arial Narrow" w:cs="宋体"/>
          <w:sz w:val="28"/>
          <w:szCs w:val="28"/>
        </w:rPr>
        <w:t>本轮比赛要求采用纯英文进行</w:t>
      </w:r>
      <w:r>
        <w:rPr>
          <w:rFonts w:ascii="仿宋_GB2312" w:eastAsia="仿宋_GB2312" w:hAnsi="Arial Narrow" w:cs="宋体" w:hint="eastAsia"/>
          <w:sz w:val="28"/>
          <w:szCs w:val="28"/>
        </w:rPr>
        <w:t>，从直播产品（选品、组货）、编导（直播脚本设计、编排文案及商品脚本）、主播（前景、背景、试播、开播、营销）、运营（确定直播主题、确定直播细节如时长、所需产品数、主播人选、直播目标）等直播全流程进行考核。重点考察主播的英语水平、对产品卖点的挖掘、商品特性的展示技巧、直播</w:t>
      </w:r>
      <w:proofErr w:type="gramStart"/>
      <w:r>
        <w:rPr>
          <w:rFonts w:ascii="仿宋_GB2312" w:eastAsia="仿宋_GB2312" w:hAnsi="Arial Narrow" w:cs="宋体" w:hint="eastAsia"/>
          <w:sz w:val="28"/>
          <w:szCs w:val="28"/>
        </w:rPr>
        <w:t>间前景</w:t>
      </w:r>
      <w:proofErr w:type="gramEnd"/>
      <w:r>
        <w:rPr>
          <w:rFonts w:ascii="仿宋_GB2312" w:eastAsia="仿宋_GB2312" w:hAnsi="Arial Narrow" w:cs="宋体" w:hint="eastAsia"/>
          <w:sz w:val="28"/>
          <w:szCs w:val="28"/>
        </w:rPr>
        <w:t>后景搭建、直播团队的协助能力等。大赛组委会提供跨境电商直播系统供参赛选手进行直播练习，并在直播系统里剪辑直播视频；也可以使用自己的视频录制设备，制作直播视频。</w:t>
      </w:r>
    </w:p>
    <w:p w:rsidR="00CE0CEE" w:rsidRDefault="00294105">
      <w:pPr>
        <w:numPr>
          <w:ilvl w:val="255"/>
          <w:numId w:val="0"/>
        </w:numPr>
        <w:spacing w:line="360" w:lineRule="auto"/>
        <w:rPr>
          <w:rFonts w:ascii="仿宋_GB2312" w:eastAsia="仿宋_GB2312" w:hAnsi="Arial Narrow" w:cs="宋体"/>
          <w:sz w:val="28"/>
          <w:szCs w:val="28"/>
        </w:rPr>
      </w:pPr>
      <w:r>
        <w:rPr>
          <w:rFonts w:ascii="仿宋_GB2312" w:eastAsia="仿宋_GB2312" w:hAnsi="Arial Narrow" w:cs="宋体" w:hint="eastAsia"/>
          <w:b/>
          <w:bCs/>
          <w:sz w:val="28"/>
          <w:szCs w:val="28"/>
        </w:rPr>
        <w:t>提交作品：</w:t>
      </w:r>
      <w:r>
        <w:rPr>
          <w:rFonts w:ascii="仿宋_GB2312" w:eastAsia="仿宋_GB2312" w:hAnsi="Arial Narrow" w:cs="宋体" w:hint="eastAsia"/>
          <w:sz w:val="28"/>
          <w:szCs w:val="28"/>
        </w:rPr>
        <w:t>不超过</w:t>
      </w:r>
      <w:r>
        <w:rPr>
          <w:rFonts w:ascii="仿宋_GB2312" w:eastAsia="仿宋_GB2312" w:hAnsi="Arial Narrow" w:cs="宋体"/>
          <w:sz w:val="28"/>
          <w:szCs w:val="28"/>
        </w:rPr>
        <w:t>5</w:t>
      </w:r>
      <w:r>
        <w:rPr>
          <w:rFonts w:ascii="仿宋_GB2312" w:eastAsia="仿宋_GB2312" w:hAnsi="Arial Narrow" w:cs="宋体" w:hint="eastAsia"/>
          <w:sz w:val="28"/>
          <w:szCs w:val="28"/>
        </w:rPr>
        <w:t>分钟的直播视频（M</w:t>
      </w:r>
      <w:r>
        <w:rPr>
          <w:rFonts w:ascii="仿宋_GB2312" w:eastAsia="仿宋_GB2312" w:hAnsi="Arial Narrow" w:cs="宋体"/>
          <w:sz w:val="28"/>
          <w:szCs w:val="28"/>
        </w:rPr>
        <w:t>P4</w:t>
      </w:r>
      <w:r>
        <w:rPr>
          <w:rFonts w:ascii="仿宋_GB2312" w:eastAsia="仿宋_GB2312" w:hAnsi="Arial Narrow" w:cs="宋体" w:hint="eastAsia"/>
          <w:sz w:val="28"/>
          <w:szCs w:val="28"/>
        </w:rPr>
        <w:t>格式，小于</w:t>
      </w:r>
      <w:r>
        <w:rPr>
          <w:rFonts w:ascii="仿宋_GB2312" w:eastAsia="仿宋_GB2312" w:hAnsi="Arial Narrow" w:cs="宋体"/>
          <w:sz w:val="28"/>
          <w:szCs w:val="28"/>
        </w:rPr>
        <w:t>100M</w:t>
      </w:r>
      <w:r>
        <w:rPr>
          <w:rFonts w:ascii="仿宋_GB2312" w:eastAsia="仿宋_GB2312" w:hAnsi="Arial Narrow" w:cs="宋体" w:hint="eastAsia"/>
          <w:sz w:val="28"/>
          <w:szCs w:val="28"/>
        </w:rPr>
        <w:t>）和直播脚本（PDF）。</w:t>
      </w:r>
    </w:p>
    <w:p w:rsidR="00CE0CEE" w:rsidRDefault="00294105">
      <w:pPr>
        <w:spacing w:line="360" w:lineRule="auto"/>
        <w:ind w:firstLineChars="200" w:firstLine="562"/>
        <w:rPr>
          <w:rFonts w:ascii="仿宋_GB2312" w:eastAsia="仿宋_GB2312" w:hAnsi="Arial Narrow" w:cs="宋体"/>
          <w:sz w:val="28"/>
          <w:szCs w:val="28"/>
        </w:rPr>
      </w:pPr>
      <w:r>
        <w:rPr>
          <w:rFonts w:ascii="仿宋_GB2312" w:eastAsia="仿宋_GB2312" w:hAnsi="Arial Narrow" w:cs="宋体"/>
          <w:b/>
          <w:bCs/>
          <w:sz w:val="28"/>
          <w:szCs w:val="28"/>
        </w:rPr>
        <w:t>3</w:t>
      </w:r>
      <w:r>
        <w:rPr>
          <w:rFonts w:ascii="仿宋_GB2312" w:eastAsia="仿宋_GB2312" w:hAnsi="Arial Narrow" w:cs="宋体" w:hint="eastAsia"/>
          <w:b/>
          <w:bCs/>
          <w:sz w:val="28"/>
          <w:szCs w:val="28"/>
        </w:rPr>
        <w:t>.跨境电商大数据运营分析。</w:t>
      </w:r>
      <w:r>
        <w:rPr>
          <w:rFonts w:ascii="仿宋_GB2312" w:eastAsia="仿宋_GB2312" w:hAnsi="Arial Narrow" w:cs="宋体" w:hint="eastAsia"/>
          <w:sz w:val="28"/>
          <w:szCs w:val="28"/>
        </w:rPr>
        <w:t>结合跨境电商商业案例，从不同的业务维度出发，把跨境电商大数据分析的结果形成商业策划报告，指导各相关业务部门联动，推动企业整体目标的达成。比赛采用设计分析流程、撰写分析报告、PPT</w:t>
      </w:r>
      <w:proofErr w:type="gramStart"/>
      <w:r>
        <w:rPr>
          <w:rFonts w:ascii="仿宋_GB2312" w:eastAsia="仿宋_GB2312" w:hAnsi="Arial Narrow" w:cs="宋体" w:hint="eastAsia"/>
          <w:sz w:val="28"/>
          <w:szCs w:val="28"/>
        </w:rPr>
        <w:t>演讲汇报</w:t>
      </w:r>
      <w:proofErr w:type="gramEnd"/>
      <w:r>
        <w:rPr>
          <w:rFonts w:ascii="仿宋_GB2312" w:eastAsia="仿宋_GB2312" w:hAnsi="Arial Narrow" w:cs="宋体" w:hint="eastAsia"/>
          <w:sz w:val="28"/>
          <w:szCs w:val="28"/>
        </w:rPr>
        <w:t>的方式进行，PPT演讲报告时间不超过8分钟。</w:t>
      </w:r>
      <w:r>
        <w:rPr>
          <w:rFonts w:ascii="仿宋_GB2312" w:eastAsia="仿宋_GB2312" w:hAnsi="Arial Narrow" w:cs="宋体" w:hint="eastAsia"/>
          <w:b/>
          <w:bCs/>
          <w:sz w:val="28"/>
          <w:szCs w:val="28"/>
        </w:rPr>
        <w:t>提交作品：</w:t>
      </w:r>
      <w:r>
        <w:rPr>
          <w:rFonts w:ascii="仿宋_GB2312" w:eastAsia="仿宋_GB2312" w:hAnsi="Arial Narrow" w:cs="宋体" w:hint="eastAsia"/>
          <w:sz w:val="28"/>
          <w:szCs w:val="28"/>
        </w:rPr>
        <w:t>跨境电商大数据运营分析报告（PDF）和PPT汇报视频（不超过8分钟，小于</w:t>
      </w:r>
      <w:r>
        <w:rPr>
          <w:rFonts w:ascii="仿宋_GB2312" w:eastAsia="仿宋_GB2312" w:hAnsi="Arial Narrow" w:cs="宋体"/>
          <w:sz w:val="28"/>
          <w:szCs w:val="28"/>
        </w:rPr>
        <w:t>200M</w:t>
      </w:r>
      <w:r>
        <w:rPr>
          <w:rFonts w:ascii="仿宋_GB2312" w:eastAsia="仿宋_GB2312" w:hAnsi="Arial Narrow" w:cs="宋体" w:hint="eastAsia"/>
          <w:sz w:val="28"/>
          <w:szCs w:val="28"/>
        </w:rPr>
        <w:t>）。</w:t>
      </w:r>
    </w:p>
    <w:p w:rsidR="00CE0CEE" w:rsidRDefault="00294105">
      <w:pPr>
        <w:spacing w:line="360" w:lineRule="auto"/>
        <w:ind w:firstLineChars="200" w:firstLine="562"/>
        <w:rPr>
          <w:rFonts w:ascii="仿宋_GB2312" w:eastAsia="仿宋_GB2312" w:hAnsi="Arial Narrow" w:cs="宋体"/>
          <w:b/>
          <w:sz w:val="28"/>
          <w:szCs w:val="28"/>
        </w:rPr>
      </w:pPr>
      <w:r>
        <w:rPr>
          <w:rFonts w:ascii="仿宋_GB2312" w:eastAsia="仿宋_GB2312" w:hAnsi="Arial Narrow" w:cs="宋体" w:hint="eastAsia"/>
          <w:b/>
          <w:sz w:val="28"/>
          <w:szCs w:val="28"/>
        </w:rPr>
        <w:t>（三）现场邀请赛</w:t>
      </w:r>
    </w:p>
    <w:p w:rsidR="00CE0CEE" w:rsidRDefault="00294105">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sz w:val="28"/>
          <w:szCs w:val="28"/>
        </w:rPr>
        <w:t>大赛组委会邀请部分参赛队伍到外贸企业进行现场展示</w:t>
      </w:r>
      <w:r>
        <w:rPr>
          <w:rFonts w:ascii="仿宋_GB2312" w:eastAsia="仿宋_GB2312" w:hAnsi="Arial Narrow" w:cs="宋体" w:hint="eastAsia"/>
          <w:sz w:val="28"/>
          <w:szCs w:val="28"/>
        </w:rPr>
        <w:t>，</w:t>
      </w:r>
      <w:r>
        <w:rPr>
          <w:rFonts w:ascii="仿宋_GB2312" w:eastAsia="仿宋_GB2312" w:hAnsi="Arial Narrow" w:cs="宋体"/>
          <w:sz w:val="28"/>
          <w:szCs w:val="28"/>
        </w:rPr>
        <w:t>具体企业和比赛时间</w:t>
      </w:r>
      <w:r>
        <w:rPr>
          <w:rFonts w:ascii="仿宋_GB2312" w:eastAsia="仿宋_GB2312" w:hAnsi="Arial Narrow" w:cs="宋体" w:hint="eastAsia"/>
          <w:sz w:val="28"/>
          <w:szCs w:val="28"/>
        </w:rPr>
        <w:t>，</w:t>
      </w:r>
      <w:r>
        <w:rPr>
          <w:rFonts w:ascii="仿宋_GB2312" w:eastAsia="仿宋_GB2312" w:hAnsi="Arial Narrow" w:cs="宋体"/>
          <w:sz w:val="28"/>
          <w:szCs w:val="28"/>
        </w:rPr>
        <w:t>根据疫情发展和企业情况另行确定</w:t>
      </w:r>
      <w:r>
        <w:rPr>
          <w:rFonts w:ascii="仿宋_GB2312" w:eastAsia="仿宋_GB2312" w:hAnsi="Arial Narrow" w:cs="宋体" w:hint="eastAsia"/>
          <w:sz w:val="28"/>
          <w:szCs w:val="28"/>
        </w:rPr>
        <w:t>。</w:t>
      </w:r>
      <w:r>
        <w:rPr>
          <w:rFonts w:ascii="仿宋_GB2312" w:eastAsia="仿宋_GB2312" w:hAnsi="Arial Narrow" w:cs="宋体"/>
          <w:sz w:val="28"/>
          <w:szCs w:val="28"/>
        </w:rPr>
        <w:t>根据企业的接纳能力和意愿</w:t>
      </w:r>
      <w:r>
        <w:rPr>
          <w:rFonts w:ascii="仿宋_GB2312" w:eastAsia="仿宋_GB2312" w:hAnsi="Arial Narrow" w:cs="宋体" w:hint="eastAsia"/>
          <w:sz w:val="28"/>
          <w:szCs w:val="28"/>
        </w:rPr>
        <w:t>，</w:t>
      </w:r>
      <w:r>
        <w:rPr>
          <w:rFonts w:ascii="仿宋_GB2312" w:eastAsia="仿宋_GB2312" w:hAnsi="Arial Narrow" w:cs="宋体"/>
          <w:sz w:val="28"/>
          <w:szCs w:val="28"/>
        </w:rPr>
        <w:t>确定邀请队伍数量</w:t>
      </w:r>
      <w:r>
        <w:rPr>
          <w:rFonts w:ascii="仿宋_GB2312" w:eastAsia="仿宋_GB2312" w:hAnsi="Arial Narrow" w:cs="宋体" w:hint="eastAsia"/>
          <w:sz w:val="28"/>
          <w:szCs w:val="28"/>
        </w:rPr>
        <w:t>。</w:t>
      </w:r>
      <w:r>
        <w:rPr>
          <w:rFonts w:ascii="仿宋_GB2312" w:eastAsia="仿宋_GB2312" w:hAnsi="Arial Narrow" w:cs="宋体"/>
          <w:sz w:val="28"/>
          <w:szCs w:val="28"/>
        </w:rPr>
        <w:t>具体情况另行通知</w:t>
      </w:r>
      <w:r>
        <w:rPr>
          <w:rFonts w:ascii="仿宋_GB2312" w:eastAsia="仿宋_GB2312" w:hAnsi="Arial Narrow" w:cs="宋体" w:hint="eastAsia"/>
          <w:sz w:val="28"/>
          <w:szCs w:val="28"/>
        </w:rPr>
        <w:t>。现场邀请赛不单独颁发获奖证书，由企业提供奖品。</w:t>
      </w:r>
    </w:p>
    <w:p w:rsidR="00CE0CEE" w:rsidRDefault="00294105">
      <w:pPr>
        <w:spacing w:line="360" w:lineRule="auto"/>
        <w:ind w:firstLineChars="200" w:firstLine="562"/>
        <w:rPr>
          <w:rFonts w:ascii="仿宋_GB2312" w:eastAsia="仿宋_GB2312" w:hAnsi="Arial Narrow"/>
          <w:b/>
          <w:sz w:val="28"/>
          <w:szCs w:val="28"/>
        </w:rPr>
      </w:pPr>
      <w:r>
        <w:rPr>
          <w:rFonts w:ascii="仿宋_GB2312" w:eastAsia="仿宋_GB2312" w:hAnsi="Arial Narrow" w:hint="eastAsia"/>
          <w:b/>
          <w:sz w:val="28"/>
          <w:szCs w:val="28"/>
        </w:rPr>
        <w:t>五、竞赛方式</w:t>
      </w:r>
    </w:p>
    <w:p w:rsidR="00CE0CEE" w:rsidRDefault="00294105">
      <w:pPr>
        <w:spacing w:line="360" w:lineRule="auto"/>
        <w:ind w:firstLineChars="200" w:firstLine="562"/>
        <w:rPr>
          <w:rFonts w:ascii="仿宋_GB2312" w:eastAsia="仿宋_GB2312" w:hAnsi="Arial Narrow"/>
          <w:sz w:val="28"/>
          <w:szCs w:val="28"/>
        </w:rPr>
      </w:pPr>
      <w:r>
        <w:rPr>
          <w:rFonts w:ascii="仿宋_GB2312" w:eastAsia="仿宋_GB2312" w:hAnsi="Arial Narrow" w:hint="eastAsia"/>
          <w:b/>
          <w:bCs/>
          <w:sz w:val="28"/>
          <w:szCs w:val="28"/>
        </w:rPr>
        <w:lastRenderedPageBreak/>
        <w:t>初赛：</w:t>
      </w:r>
      <w:r>
        <w:rPr>
          <w:rFonts w:ascii="仿宋_GB2312" w:eastAsia="仿宋_GB2312" w:hAnsi="Arial Narrow" w:hint="eastAsia"/>
          <w:sz w:val="28"/>
          <w:szCs w:val="28"/>
        </w:rPr>
        <w:t>由各高校组织学生参加练习，在规定时间段内完成比赛，线上进行，系统自动打分；大赛组委会根据初赛队伍数量、成绩按6</w:t>
      </w:r>
      <w:r>
        <w:rPr>
          <w:rFonts w:ascii="仿宋_GB2312" w:eastAsia="仿宋_GB2312" w:hAnsi="Arial Narrow"/>
          <w:sz w:val="28"/>
          <w:szCs w:val="28"/>
        </w:rPr>
        <w:t>0%</w:t>
      </w:r>
      <w:r>
        <w:rPr>
          <w:rFonts w:ascii="仿宋_GB2312" w:eastAsia="仿宋_GB2312" w:hAnsi="Arial Narrow" w:hint="eastAsia"/>
          <w:sz w:val="28"/>
          <w:szCs w:val="28"/>
        </w:rPr>
        <w:t>比例决定晋级决赛的名额</w:t>
      </w:r>
      <w:r>
        <w:rPr>
          <w:rFonts w:ascii="仿宋_GB2312" w:eastAsia="仿宋_GB2312" w:hAnsi="Arial Narrow" w:cs="宋体" w:hint="eastAsia"/>
          <w:sz w:val="28"/>
          <w:szCs w:val="28"/>
        </w:rPr>
        <w:t>。</w:t>
      </w:r>
      <w:r>
        <w:rPr>
          <w:rFonts w:ascii="仿宋_GB2312" w:eastAsia="仿宋_GB2312" w:hAnsi="Arial Narrow"/>
          <w:b/>
          <w:sz w:val="28"/>
          <w:szCs w:val="28"/>
        </w:rPr>
        <w:t>初赛成绩不计入决赛成绩</w:t>
      </w:r>
      <w:r>
        <w:rPr>
          <w:rFonts w:ascii="仿宋_GB2312" w:eastAsia="仿宋_GB2312" w:hAnsi="Arial Narrow" w:hint="eastAsia"/>
          <w:b/>
          <w:sz w:val="28"/>
          <w:szCs w:val="28"/>
        </w:rPr>
        <w:t>。</w:t>
      </w:r>
    </w:p>
    <w:p w:rsidR="00CE0CEE" w:rsidRDefault="00294105">
      <w:pPr>
        <w:spacing w:line="360" w:lineRule="auto"/>
        <w:ind w:firstLineChars="200" w:firstLine="562"/>
        <w:rPr>
          <w:rFonts w:ascii="仿宋_GB2312" w:eastAsia="仿宋_GB2312" w:hAnsi="Arial Narrow"/>
          <w:sz w:val="28"/>
          <w:szCs w:val="28"/>
        </w:rPr>
      </w:pPr>
      <w:r>
        <w:rPr>
          <w:rFonts w:ascii="仿宋_GB2312" w:eastAsia="仿宋_GB2312" w:hAnsi="Arial Narrow" w:hint="eastAsia"/>
          <w:b/>
          <w:bCs/>
          <w:sz w:val="28"/>
          <w:szCs w:val="28"/>
        </w:rPr>
        <w:t>决赛：</w:t>
      </w:r>
      <w:r>
        <w:rPr>
          <w:rFonts w:ascii="仿宋_GB2312" w:eastAsia="仿宋_GB2312" w:hAnsi="Arial Narrow" w:hint="eastAsia"/>
          <w:sz w:val="28"/>
          <w:szCs w:val="28"/>
        </w:rPr>
        <w:t>包括国际贸易新产品发布会、跨境电商网络直播、跨境电商大数据运维分析报告3个赛道，参赛队伍可以任选其中1个赛道参加比赛。大赛评委对参赛选手提交的国际贸易新产品发布会视频、跨境电商网络直播视频与直播脚本、跨境电商大数据运维分析报告（PDF）与PPT汇报视频进行评审，比赛评审系统根据评委打分自动计算并生成比赛获奖名单。</w:t>
      </w:r>
    </w:p>
    <w:p w:rsidR="00CE0CEE" w:rsidRDefault="00294105">
      <w:pPr>
        <w:spacing w:line="360" w:lineRule="auto"/>
        <w:ind w:firstLineChars="200" w:firstLine="562"/>
        <w:rPr>
          <w:rFonts w:ascii="Arial Narrow" w:eastAsia="仿宋_GB2312" w:hAnsi="Arial Narrow" w:cs="宋体"/>
          <w:sz w:val="28"/>
          <w:szCs w:val="28"/>
        </w:rPr>
      </w:pPr>
      <w:r>
        <w:rPr>
          <w:rFonts w:ascii="仿宋_GB2312" w:eastAsia="仿宋_GB2312" w:hAnsi="Arial Narrow" w:hint="eastAsia"/>
          <w:b/>
          <w:sz w:val="28"/>
          <w:szCs w:val="28"/>
        </w:rPr>
        <w:t>六、竞赛流程</w:t>
      </w:r>
    </w:p>
    <w:tbl>
      <w:tblPr>
        <w:tblStyle w:val="a8"/>
        <w:tblW w:w="0" w:type="auto"/>
        <w:tblLook w:val="04A0" w:firstRow="1" w:lastRow="0" w:firstColumn="1" w:lastColumn="0" w:noHBand="0" w:noVBand="1"/>
      </w:tblPr>
      <w:tblGrid>
        <w:gridCol w:w="1198"/>
        <w:gridCol w:w="1233"/>
        <w:gridCol w:w="3406"/>
        <w:gridCol w:w="2459"/>
      </w:tblGrid>
      <w:tr w:rsidR="00CE0CEE">
        <w:tc>
          <w:tcPr>
            <w:tcW w:w="1198" w:type="dxa"/>
            <w:vAlign w:val="center"/>
          </w:tcPr>
          <w:p w:rsidR="00CE0CEE" w:rsidRDefault="00294105">
            <w:pPr>
              <w:spacing w:line="400" w:lineRule="exact"/>
              <w:jc w:val="center"/>
              <w:rPr>
                <w:rFonts w:ascii="Arial Narrow" w:eastAsia="仿宋_GB2312" w:hAnsi="Arial Narrow" w:cs="宋体"/>
                <w:kern w:val="0"/>
                <w:sz w:val="20"/>
                <w:szCs w:val="21"/>
              </w:rPr>
            </w:pPr>
            <w:r>
              <w:rPr>
                <w:rFonts w:ascii="Arial Narrow" w:eastAsia="仿宋_GB2312" w:hAnsi="Arial Narrow" w:cs="宋体" w:hint="eastAsia"/>
                <w:kern w:val="0"/>
                <w:sz w:val="20"/>
                <w:szCs w:val="21"/>
              </w:rPr>
              <w:t>比赛内容</w:t>
            </w:r>
          </w:p>
        </w:tc>
        <w:tc>
          <w:tcPr>
            <w:tcW w:w="1233" w:type="dxa"/>
            <w:vAlign w:val="center"/>
          </w:tcPr>
          <w:p w:rsidR="00CE0CEE" w:rsidRDefault="00294105">
            <w:pPr>
              <w:spacing w:line="400" w:lineRule="exact"/>
              <w:jc w:val="center"/>
              <w:rPr>
                <w:rFonts w:ascii="Arial Narrow" w:eastAsia="仿宋_GB2312" w:hAnsi="Arial Narrow" w:cs="宋体"/>
                <w:kern w:val="0"/>
                <w:sz w:val="20"/>
                <w:szCs w:val="21"/>
              </w:rPr>
            </w:pPr>
            <w:r>
              <w:rPr>
                <w:rFonts w:ascii="Arial Narrow" w:eastAsia="仿宋_GB2312" w:hAnsi="Arial Narrow" w:cs="宋体" w:hint="eastAsia"/>
                <w:kern w:val="0"/>
                <w:sz w:val="20"/>
                <w:szCs w:val="21"/>
              </w:rPr>
              <w:t>比赛</w:t>
            </w:r>
          </w:p>
          <w:p w:rsidR="00CE0CEE" w:rsidRDefault="00294105">
            <w:pPr>
              <w:spacing w:line="400" w:lineRule="exact"/>
              <w:jc w:val="center"/>
              <w:rPr>
                <w:rFonts w:ascii="Arial Narrow" w:eastAsia="仿宋_GB2312" w:hAnsi="Arial Narrow" w:cs="宋体"/>
                <w:kern w:val="0"/>
                <w:sz w:val="20"/>
                <w:szCs w:val="21"/>
              </w:rPr>
            </w:pPr>
            <w:r>
              <w:rPr>
                <w:rFonts w:ascii="Arial Narrow" w:eastAsia="仿宋_GB2312" w:hAnsi="Arial Narrow" w:cs="宋体" w:hint="eastAsia"/>
                <w:kern w:val="0"/>
                <w:sz w:val="20"/>
                <w:szCs w:val="21"/>
              </w:rPr>
              <w:t>时间</w:t>
            </w:r>
          </w:p>
        </w:tc>
        <w:tc>
          <w:tcPr>
            <w:tcW w:w="3406" w:type="dxa"/>
            <w:vAlign w:val="center"/>
          </w:tcPr>
          <w:p w:rsidR="00CE0CEE" w:rsidRDefault="00294105">
            <w:pPr>
              <w:spacing w:line="400" w:lineRule="exact"/>
              <w:jc w:val="center"/>
              <w:rPr>
                <w:rFonts w:ascii="Arial Narrow" w:eastAsia="仿宋_GB2312" w:hAnsi="Arial Narrow" w:cs="宋体"/>
                <w:kern w:val="0"/>
                <w:sz w:val="20"/>
                <w:szCs w:val="21"/>
              </w:rPr>
            </w:pPr>
            <w:r>
              <w:rPr>
                <w:rFonts w:ascii="Arial Narrow" w:eastAsia="仿宋_GB2312" w:hAnsi="Arial Narrow" w:cs="宋体" w:hint="eastAsia"/>
                <w:kern w:val="0"/>
                <w:sz w:val="20"/>
                <w:szCs w:val="21"/>
              </w:rPr>
              <w:t>比赛</w:t>
            </w:r>
            <w:r>
              <w:rPr>
                <w:rFonts w:ascii="Arial Narrow" w:eastAsia="仿宋_GB2312" w:hAnsi="Arial Narrow" w:cs="宋体"/>
                <w:kern w:val="0"/>
                <w:sz w:val="20"/>
                <w:szCs w:val="21"/>
              </w:rPr>
              <w:t>方式与提交的作品</w:t>
            </w:r>
          </w:p>
        </w:tc>
        <w:tc>
          <w:tcPr>
            <w:tcW w:w="2459" w:type="dxa"/>
            <w:vAlign w:val="center"/>
          </w:tcPr>
          <w:p w:rsidR="00CE0CEE" w:rsidRDefault="00294105">
            <w:pPr>
              <w:spacing w:line="400" w:lineRule="exact"/>
              <w:jc w:val="center"/>
              <w:rPr>
                <w:rFonts w:ascii="Arial Narrow" w:eastAsia="仿宋_GB2312" w:hAnsi="Arial Narrow" w:cs="宋体"/>
                <w:kern w:val="0"/>
                <w:sz w:val="20"/>
                <w:szCs w:val="21"/>
              </w:rPr>
            </w:pPr>
            <w:r>
              <w:rPr>
                <w:rFonts w:ascii="Arial Narrow" w:eastAsia="仿宋_GB2312" w:hAnsi="Arial Narrow" w:cs="宋体" w:hint="eastAsia"/>
                <w:kern w:val="0"/>
                <w:sz w:val="20"/>
                <w:szCs w:val="21"/>
              </w:rPr>
              <w:t>备注</w:t>
            </w:r>
          </w:p>
        </w:tc>
      </w:tr>
      <w:tr w:rsidR="00CE0CEE">
        <w:trPr>
          <w:trHeight w:val="1036"/>
        </w:trPr>
        <w:tc>
          <w:tcPr>
            <w:tcW w:w="1198" w:type="dxa"/>
            <w:vAlign w:val="center"/>
          </w:tcPr>
          <w:p w:rsidR="00CE0CEE" w:rsidRDefault="00294105">
            <w:pPr>
              <w:spacing w:line="400" w:lineRule="exact"/>
              <w:jc w:val="center"/>
              <w:rPr>
                <w:rFonts w:ascii="Arial Narrow" w:eastAsia="仿宋_GB2312" w:hAnsi="Arial Narrow" w:cs="宋体"/>
                <w:kern w:val="0"/>
                <w:sz w:val="20"/>
                <w:szCs w:val="21"/>
              </w:rPr>
            </w:pPr>
            <w:proofErr w:type="gramStart"/>
            <w:r>
              <w:rPr>
                <w:rFonts w:ascii="Arial Narrow" w:eastAsia="仿宋_GB2312" w:hAnsi="Arial Narrow" w:cs="宋体" w:hint="eastAsia"/>
                <w:kern w:val="0"/>
                <w:sz w:val="20"/>
                <w:szCs w:val="21"/>
              </w:rPr>
              <w:t>官网启动</w:t>
            </w:r>
            <w:proofErr w:type="gramEnd"/>
            <w:r>
              <w:rPr>
                <w:rFonts w:ascii="Arial Narrow" w:eastAsia="仿宋_GB2312" w:hAnsi="Arial Narrow" w:cs="宋体" w:hint="eastAsia"/>
                <w:kern w:val="0"/>
                <w:sz w:val="20"/>
                <w:szCs w:val="21"/>
              </w:rPr>
              <w:t>大赛</w:t>
            </w:r>
          </w:p>
        </w:tc>
        <w:tc>
          <w:tcPr>
            <w:tcW w:w="1233" w:type="dxa"/>
            <w:vAlign w:val="center"/>
          </w:tcPr>
          <w:p w:rsidR="00CE0CEE" w:rsidRDefault="00294105">
            <w:pPr>
              <w:spacing w:line="400" w:lineRule="exact"/>
              <w:jc w:val="center"/>
              <w:rPr>
                <w:rFonts w:ascii="Arial Narrow" w:eastAsia="仿宋_GB2312" w:hAnsi="Arial Narrow" w:cs="宋体"/>
                <w:kern w:val="0"/>
                <w:sz w:val="20"/>
                <w:szCs w:val="21"/>
              </w:rPr>
            </w:pPr>
            <w:r>
              <w:rPr>
                <w:rFonts w:ascii="Arial Narrow" w:eastAsia="仿宋_GB2312" w:hAnsi="Arial Narrow" w:cs="宋体"/>
                <w:kern w:val="0"/>
                <w:sz w:val="20"/>
                <w:szCs w:val="21"/>
              </w:rPr>
              <w:t>6</w:t>
            </w:r>
            <w:r>
              <w:rPr>
                <w:rFonts w:ascii="Arial Narrow" w:eastAsia="仿宋_GB2312" w:hAnsi="Arial Narrow" w:cs="宋体" w:hint="eastAsia"/>
                <w:kern w:val="0"/>
                <w:sz w:val="20"/>
                <w:szCs w:val="21"/>
              </w:rPr>
              <w:t>月</w:t>
            </w:r>
            <w:r>
              <w:rPr>
                <w:rFonts w:ascii="Arial Narrow" w:eastAsia="仿宋_GB2312" w:hAnsi="Arial Narrow" w:cs="宋体" w:hint="eastAsia"/>
                <w:kern w:val="0"/>
                <w:sz w:val="20"/>
                <w:szCs w:val="21"/>
              </w:rPr>
              <w:t>21</w:t>
            </w:r>
            <w:r>
              <w:rPr>
                <w:rFonts w:ascii="Arial Narrow" w:eastAsia="仿宋_GB2312" w:hAnsi="Arial Narrow" w:cs="宋体" w:hint="eastAsia"/>
                <w:kern w:val="0"/>
                <w:sz w:val="20"/>
                <w:szCs w:val="21"/>
              </w:rPr>
              <w:t>日</w:t>
            </w:r>
            <w:r>
              <w:rPr>
                <w:rFonts w:ascii="Arial Narrow" w:eastAsia="仿宋_GB2312" w:hAnsi="Arial Narrow" w:cs="宋体"/>
                <w:kern w:val="0"/>
                <w:sz w:val="20"/>
                <w:szCs w:val="21"/>
              </w:rPr>
              <w:t>-8</w:t>
            </w:r>
            <w:r>
              <w:rPr>
                <w:rFonts w:ascii="Arial Narrow" w:eastAsia="仿宋_GB2312" w:hAnsi="Arial Narrow" w:cs="宋体" w:hint="eastAsia"/>
                <w:kern w:val="0"/>
                <w:sz w:val="20"/>
                <w:szCs w:val="21"/>
              </w:rPr>
              <w:t>月</w:t>
            </w:r>
            <w:r>
              <w:rPr>
                <w:rFonts w:ascii="Arial Narrow" w:eastAsia="仿宋_GB2312" w:hAnsi="Arial Narrow" w:cs="宋体"/>
                <w:kern w:val="0"/>
                <w:sz w:val="20"/>
                <w:szCs w:val="21"/>
              </w:rPr>
              <w:t>17</w:t>
            </w:r>
            <w:r>
              <w:rPr>
                <w:rFonts w:ascii="Arial Narrow" w:eastAsia="仿宋_GB2312" w:hAnsi="Arial Narrow" w:cs="宋体" w:hint="eastAsia"/>
                <w:kern w:val="0"/>
                <w:sz w:val="20"/>
                <w:szCs w:val="21"/>
              </w:rPr>
              <w:t>日</w:t>
            </w:r>
            <w:r>
              <w:rPr>
                <w:rFonts w:ascii="Arial Narrow" w:eastAsia="仿宋_GB2312" w:hAnsi="Arial Narrow" w:cs="宋体"/>
                <w:kern w:val="0"/>
                <w:sz w:val="20"/>
                <w:szCs w:val="21"/>
              </w:rPr>
              <w:t>24</w:t>
            </w:r>
            <w:r>
              <w:rPr>
                <w:rFonts w:ascii="Arial Narrow" w:eastAsia="仿宋_GB2312" w:hAnsi="Arial Narrow" w:cs="宋体"/>
                <w:kern w:val="0"/>
                <w:sz w:val="20"/>
                <w:szCs w:val="21"/>
              </w:rPr>
              <w:t>点</w:t>
            </w:r>
          </w:p>
        </w:tc>
        <w:tc>
          <w:tcPr>
            <w:tcW w:w="3406" w:type="dxa"/>
            <w:vAlign w:val="center"/>
          </w:tcPr>
          <w:p w:rsidR="00CE0CEE" w:rsidRDefault="00294105">
            <w:pPr>
              <w:spacing w:line="400" w:lineRule="exact"/>
              <w:jc w:val="left"/>
              <w:rPr>
                <w:rFonts w:ascii="Arial Narrow" w:eastAsia="仿宋_GB2312" w:hAnsi="Arial Narrow" w:cs="宋体"/>
                <w:kern w:val="0"/>
                <w:sz w:val="20"/>
                <w:szCs w:val="21"/>
              </w:rPr>
            </w:pPr>
            <w:proofErr w:type="gramStart"/>
            <w:r>
              <w:rPr>
                <w:rFonts w:ascii="Arial Narrow" w:eastAsia="仿宋_GB2312" w:hAnsi="Arial Narrow" w:cs="宋体" w:hint="eastAsia"/>
                <w:kern w:val="0"/>
                <w:sz w:val="20"/>
                <w:szCs w:val="21"/>
              </w:rPr>
              <w:t>扫码登记</w:t>
            </w:r>
            <w:proofErr w:type="gramEnd"/>
            <w:r>
              <w:rPr>
                <w:rFonts w:ascii="Arial Narrow" w:eastAsia="仿宋_GB2312" w:hAnsi="Arial Narrow" w:cs="宋体" w:hint="eastAsia"/>
                <w:kern w:val="0"/>
                <w:sz w:val="20"/>
                <w:szCs w:val="21"/>
              </w:rPr>
              <w:t>，组队报名。在此期间，参赛队伍可以进入初赛系统进行练习。</w:t>
            </w:r>
          </w:p>
        </w:tc>
        <w:tc>
          <w:tcPr>
            <w:tcW w:w="2459" w:type="dxa"/>
            <w:vAlign w:val="center"/>
          </w:tcPr>
          <w:p w:rsidR="00CE0CEE" w:rsidRDefault="00294105">
            <w:pPr>
              <w:spacing w:line="400" w:lineRule="exact"/>
              <w:jc w:val="left"/>
              <w:rPr>
                <w:rFonts w:ascii="Arial Narrow" w:eastAsia="仿宋_GB2312" w:hAnsi="Arial Narrow" w:cs="宋体"/>
                <w:kern w:val="0"/>
                <w:sz w:val="20"/>
                <w:szCs w:val="21"/>
              </w:rPr>
            </w:pPr>
            <w:r>
              <w:rPr>
                <w:rFonts w:ascii="Arial Narrow" w:eastAsia="仿宋_GB2312" w:hAnsi="Arial Narrow" w:cs="宋体" w:hint="eastAsia"/>
                <w:kern w:val="0"/>
                <w:sz w:val="20"/>
                <w:szCs w:val="21"/>
              </w:rPr>
              <w:t>（</w:t>
            </w:r>
            <w:r>
              <w:rPr>
                <w:rFonts w:ascii="Arial Narrow" w:eastAsia="仿宋_GB2312" w:hAnsi="Arial Narrow" w:cs="宋体" w:hint="eastAsia"/>
                <w:kern w:val="0"/>
                <w:sz w:val="20"/>
                <w:szCs w:val="21"/>
              </w:rPr>
              <w:t>1</w:t>
            </w:r>
            <w:r>
              <w:rPr>
                <w:rFonts w:ascii="Arial Narrow" w:eastAsia="仿宋_GB2312" w:hAnsi="Arial Narrow" w:cs="宋体" w:hint="eastAsia"/>
                <w:kern w:val="0"/>
                <w:sz w:val="20"/>
                <w:szCs w:val="21"/>
              </w:rPr>
              <w:t>）初赛练习：登录安徽财经大学《跨境电商理论与实务》一流课程平台（</w:t>
            </w:r>
            <w:r>
              <w:rPr>
                <w:rFonts w:ascii="Arial Narrow" w:eastAsia="仿宋_GB2312" w:hAnsi="Arial Narrow" w:cs="宋体" w:hint="eastAsia"/>
                <w:kern w:val="0"/>
                <w:sz w:val="20"/>
                <w:szCs w:val="21"/>
              </w:rPr>
              <w:t>yx.cbecbe.com</w:t>
            </w:r>
            <w:r>
              <w:rPr>
                <w:rFonts w:ascii="Arial Narrow" w:eastAsia="仿宋_GB2312" w:hAnsi="Arial Narrow" w:cs="宋体" w:hint="eastAsia"/>
                <w:kern w:val="0"/>
                <w:sz w:val="20"/>
                <w:szCs w:val="21"/>
              </w:rPr>
              <w:t>）</w:t>
            </w:r>
          </w:p>
          <w:p w:rsidR="00CE0CEE" w:rsidRDefault="00294105">
            <w:pPr>
              <w:spacing w:line="400" w:lineRule="exact"/>
              <w:jc w:val="left"/>
              <w:rPr>
                <w:rFonts w:ascii="Arial Narrow" w:eastAsia="仿宋_GB2312" w:hAnsi="Arial Narrow" w:cs="宋体"/>
                <w:kern w:val="0"/>
                <w:sz w:val="20"/>
                <w:szCs w:val="21"/>
              </w:rPr>
            </w:pPr>
            <w:r>
              <w:rPr>
                <w:rFonts w:ascii="Arial Narrow" w:eastAsia="仿宋_GB2312" w:hAnsi="Arial Narrow" w:cs="宋体" w:hint="eastAsia"/>
                <w:kern w:val="0"/>
                <w:sz w:val="20"/>
                <w:szCs w:val="21"/>
              </w:rPr>
              <w:t>（</w:t>
            </w:r>
            <w:r>
              <w:rPr>
                <w:rFonts w:ascii="Arial Narrow" w:eastAsia="仿宋_GB2312" w:hAnsi="Arial Narrow" w:cs="宋体" w:hint="eastAsia"/>
                <w:kern w:val="0"/>
                <w:sz w:val="20"/>
                <w:szCs w:val="21"/>
              </w:rPr>
              <w:t>2</w:t>
            </w:r>
            <w:r>
              <w:rPr>
                <w:rFonts w:ascii="Arial Narrow" w:eastAsia="仿宋_GB2312" w:hAnsi="Arial Narrow" w:cs="宋体" w:hint="eastAsia"/>
                <w:kern w:val="0"/>
                <w:sz w:val="20"/>
                <w:szCs w:val="21"/>
              </w:rPr>
              <w:t>）所有参赛人员（包括指导老师和参赛项目全部成员）须注册登录“羚羊”工业互联网平台（</w:t>
            </w:r>
            <w:r>
              <w:rPr>
                <w:rFonts w:ascii="Arial Narrow" w:eastAsia="仿宋_GB2312" w:hAnsi="Arial Narrow" w:cs="宋体" w:hint="eastAsia"/>
                <w:kern w:val="0"/>
                <w:sz w:val="20"/>
                <w:szCs w:val="21"/>
              </w:rPr>
              <w:t>www.lingyangplat.com</w:t>
            </w:r>
            <w:r>
              <w:rPr>
                <w:rFonts w:ascii="Arial Narrow" w:eastAsia="仿宋_GB2312" w:hAnsi="Arial Narrow" w:cs="宋体" w:hint="eastAsia"/>
                <w:kern w:val="0"/>
                <w:sz w:val="20"/>
                <w:szCs w:val="21"/>
              </w:rPr>
              <w:t>），并将所有成员注册成功页面截图打包发送到</w:t>
            </w:r>
            <w:r>
              <w:rPr>
                <w:rFonts w:ascii="Arial Narrow" w:eastAsia="仿宋_GB2312" w:hAnsi="Arial Narrow" w:cs="宋体" w:hint="eastAsia"/>
                <w:kern w:val="0"/>
                <w:sz w:val="20"/>
                <w:szCs w:val="21"/>
              </w:rPr>
              <w:t>b</w:t>
            </w:r>
            <w:r>
              <w:rPr>
                <w:rFonts w:ascii="Arial Narrow" w:eastAsia="仿宋_GB2312" w:hAnsi="Arial Narrow" w:cs="宋体"/>
                <w:kern w:val="0"/>
                <w:sz w:val="20"/>
                <w:szCs w:val="21"/>
              </w:rPr>
              <w:t>igdatagame@163.com</w:t>
            </w:r>
            <w:r>
              <w:rPr>
                <w:rFonts w:ascii="Arial Narrow" w:eastAsia="仿宋_GB2312" w:hAnsi="Arial Narrow" w:cs="宋体" w:hint="eastAsia"/>
                <w:kern w:val="0"/>
                <w:sz w:val="20"/>
                <w:szCs w:val="21"/>
              </w:rPr>
              <w:t>，比赛结束后，所有参赛项目均须上传至“羚羊”工业互联网平台“羚羊科产”板块。</w:t>
            </w:r>
          </w:p>
        </w:tc>
      </w:tr>
      <w:tr w:rsidR="00CE0CEE">
        <w:tc>
          <w:tcPr>
            <w:tcW w:w="1198" w:type="dxa"/>
            <w:vAlign w:val="center"/>
          </w:tcPr>
          <w:p w:rsidR="00CE0CEE" w:rsidRDefault="00294105">
            <w:pPr>
              <w:spacing w:line="400" w:lineRule="exact"/>
              <w:jc w:val="center"/>
              <w:rPr>
                <w:rFonts w:ascii="Arial Narrow" w:eastAsia="仿宋_GB2312" w:hAnsi="Arial Narrow" w:cs="宋体"/>
                <w:kern w:val="0"/>
                <w:sz w:val="20"/>
                <w:szCs w:val="21"/>
              </w:rPr>
            </w:pPr>
            <w:r>
              <w:rPr>
                <w:rFonts w:ascii="仿宋" w:eastAsia="仿宋" w:hAnsi="仿宋" w:cs="宋体" w:hint="eastAsia"/>
                <w:color w:val="000000"/>
                <w:kern w:val="0"/>
                <w:sz w:val="20"/>
                <w:szCs w:val="21"/>
              </w:rPr>
              <w:t>跨境电商</w:t>
            </w:r>
            <w:r>
              <w:rPr>
                <w:rFonts w:ascii="仿宋" w:eastAsia="仿宋" w:hAnsi="仿宋" w:cs="宋体" w:hint="eastAsia"/>
                <w:color w:val="000000"/>
                <w:kern w:val="0"/>
                <w:sz w:val="20"/>
                <w:szCs w:val="21"/>
              </w:rPr>
              <w:lastRenderedPageBreak/>
              <w:t>网络营销技能竞赛</w:t>
            </w:r>
          </w:p>
        </w:tc>
        <w:tc>
          <w:tcPr>
            <w:tcW w:w="1233" w:type="dxa"/>
            <w:vAlign w:val="center"/>
          </w:tcPr>
          <w:p w:rsidR="00CE0CEE" w:rsidRDefault="00294105">
            <w:pPr>
              <w:spacing w:line="400" w:lineRule="exact"/>
              <w:jc w:val="center"/>
              <w:rPr>
                <w:rFonts w:ascii="Arial Narrow" w:eastAsia="仿宋_GB2312" w:hAnsi="Arial Narrow" w:cs="宋体"/>
                <w:kern w:val="0"/>
                <w:sz w:val="20"/>
                <w:szCs w:val="21"/>
              </w:rPr>
            </w:pPr>
            <w:r>
              <w:rPr>
                <w:rFonts w:ascii="Arial Narrow" w:eastAsia="仿宋_GB2312" w:hAnsi="Arial Narrow" w:cs="宋体" w:hint="eastAsia"/>
                <w:kern w:val="0"/>
                <w:sz w:val="20"/>
                <w:szCs w:val="21"/>
              </w:rPr>
              <w:lastRenderedPageBreak/>
              <w:t>8</w:t>
            </w:r>
            <w:r>
              <w:rPr>
                <w:rFonts w:ascii="Arial Narrow" w:eastAsia="仿宋_GB2312" w:hAnsi="Arial Narrow" w:cs="宋体" w:hint="eastAsia"/>
                <w:kern w:val="0"/>
                <w:sz w:val="20"/>
                <w:szCs w:val="21"/>
              </w:rPr>
              <w:t>月</w:t>
            </w:r>
            <w:r>
              <w:rPr>
                <w:rFonts w:ascii="Arial Narrow" w:eastAsia="仿宋_GB2312" w:hAnsi="Arial Narrow" w:cs="宋体"/>
                <w:kern w:val="0"/>
                <w:sz w:val="20"/>
                <w:szCs w:val="21"/>
              </w:rPr>
              <w:t>26</w:t>
            </w:r>
            <w:r>
              <w:rPr>
                <w:rFonts w:ascii="Arial Narrow" w:eastAsia="仿宋_GB2312" w:hAnsi="Arial Narrow" w:cs="宋体" w:hint="eastAsia"/>
                <w:kern w:val="0"/>
                <w:sz w:val="20"/>
                <w:szCs w:val="21"/>
              </w:rPr>
              <w:t>日</w:t>
            </w:r>
            <w:r>
              <w:rPr>
                <w:rFonts w:ascii="Arial Narrow" w:eastAsia="仿宋_GB2312" w:hAnsi="Arial Narrow" w:cs="宋体" w:hint="eastAsia"/>
                <w:kern w:val="0"/>
                <w:sz w:val="20"/>
                <w:szCs w:val="21"/>
              </w:rPr>
              <w:lastRenderedPageBreak/>
              <w:t>上午</w:t>
            </w:r>
            <w:r>
              <w:rPr>
                <w:rFonts w:ascii="Arial Narrow" w:eastAsia="仿宋_GB2312" w:hAnsi="Arial Narrow" w:cs="宋体"/>
                <w:kern w:val="0"/>
                <w:sz w:val="20"/>
                <w:szCs w:val="21"/>
              </w:rPr>
              <w:t>9</w:t>
            </w:r>
            <w:r>
              <w:rPr>
                <w:rFonts w:ascii="Arial Narrow" w:eastAsia="仿宋_GB2312" w:hAnsi="Arial Narrow" w:cs="宋体"/>
                <w:kern w:val="0"/>
                <w:sz w:val="20"/>
                <w:szCs w:val="21"/>
              </w:rPr>
              <w:t>点</w:t>
            </w:r>
            <w:r>
              <w:rPr>
                <w:rFonts w:ascii="Arial Narrow" w:eastAsia="仿宋_GB2312" w:hAnsi="Arial Narrow" w:cs="宋体" w:hint="eastAsia"/>
                <w:kern w:val="0"/>
                <w:sz w:val="20"/>
                <w:szCs w:val="21"/>
              </w:rPr>
              <w:t>-</w:t>
            </w:r>
            <w:r>
              <w:rPr>
                <w:rFonts w:ascii="Arial Narrow" w:eastAsia="仿宋_GB2312" w:hAnsi="Arial Narrow" w:cs="宋体"/>
                <w:kern w:val="0"/>
                <w:sz w:val="20"/>
                <w:szCs w:val="21"/>
              </w:rPr>
              <w:t>11</w:t>
            </w:r>
            <w:r>
              <w:rPr>
                <w:rFonts w:ascii="Arial Narrow" w:eastAsia="仿宋_GB2312" w:hAnsi="Arial Narrow" w:cs="宋体"/>
                <w:kern w:val="0"/>
                <w:sz w:val="20"/>
                <w:szCs w:val="21"/>
              </w:rPr>
              <w:t>点或下午</w:t>
            </w:r>
            <w:r>
              <w:rPr>
                <w:rFonts w:ascii="Arial Narrow" w:eastAsia="仿宋_GB2312" w:hAnsi="Arial Narrow" w:cs="宋体" w:hint="eastAsia"/>
                <w:kern w:val="0"/>
                <w:sz w:val="20"/>
                <w:szCs w:val="21"/>
              </w:rPr>
              <w:t>1</w:t>
            </w:r>
            <w:r>
              <w:rPr>
                <w:rFonts w:ascii="Arial Narrow" w:eastAsia="仿宋_GB2312" w:hAnsi="Arial Narrow" w:cs="宋体"/>
                <w:kern w:val="0"/>
                <w:sz w:val="20"/>
                <w:szCs w:val="21"/>
              </w:rPr>
              <w:t>5</w:t>
            </w:r>
            <w:r>
              <w:rPr>
                <w:rFonts w:ascii="Arial Narrow" w:eastAsia="仿宋_GB2312" w:hAnsi="Arial Narrow" w:cs="宋体"/>
                <w:kern w:val="0"/>
                <w:sz w:val="20"/>
                <w:szCs w:val="21"/>
              </w:rPr>
              <w:t>点</w:t>
            </w:r>
            <w:r>
              <w:rPr>
                <w:rFonts w:ascii="Arial Narrow" w:eastAsia="仿宋_GB2312" w:hAnsi="Arial Narrow" w:cs="宋体" w:hint="eastAsia"/>
                <w:kern w:val="0"/>
                <w:sz w:val="20"/>
                <w:szCs w:val="21"/>
              </w:rPr>
              <w:t>-</w:t>
            </w:r>
            <w:r>
              <w:rPr>
                <w:rFonts w:ascii="Arial Narrow" w:eastAsia="仿宋_GB2312" w:hAnsi="Arial Narrow" w:cs="宋体"/>
                <w:kern w:val="0"/>
                <w:sz w:val="20"/>
                <w:szCs w:val="21"/>
              </w:rPr>
              <w:t>17</w:t>
            </w:r>
            <w:r>
              <w:rPr>
                <w:rFonts w:ascii="Arial Narrow" w:eastAsia="仿宋_GB2312" w:hAnsi="Arial Narrow" w:cs="宋体"/>
                <w:kern w:val="0"/>
                <w:sz w:val="20"/>
                <w:szCs w:val="21"/>
              </w:rPr>
              <w:t>点</w:t>
            </w:r>
          </w:p>
        </w:tc>
        <w:tc>
          <w:tcPr>
            <w:tcW w:w="3406" w:type="dxa"/>
            <w:vAlign w:val="center"/>
          </w:tcPr>
          <w:p w:rsidR="00CE0CEE" w:rsidRDefault="00294105">
            <w:pPr>
              <w:spacing w:line="400" w:lineRule="exact"/>
              <w:jc w:val="left"/>
              <w:rPr>
                <w:rFonts w:ascii="Arial Narrow" w:eastAsia="仿宋_GB2312" w:hAnsi="Arial Narrow" w:cs="宋体"/>
                <w:kern w:val="0"/>
                <w:sz w:val="20"/>
                <w:szCs w:val="21"/>
              </w:rPr>
            </w:pPr>
            <w:r>
              <w:rPr>
                <w:rFonts w:ascii="Arial Narrow" w:eastAsia="仿宋_GB2312" w:hAnsi="Arial Narrow" w:cs="宋体"/>
                <w:kern w:val="0"/>
                <w:sz w:val="20"/>
                <w:szCs w:val="21"/>
              </w:rPr>
              <w:lastRenderedPageBreak/>
              <w:t>团队形式参加</w:t>
            </w:r>
            <w:r>
              <w:rPr>
                <w:rFonts w:ascii="Arial Narrow" w:eastAsia="仿宋_GB2312" w:hAnsi="Arial Narrow" w:cs="宋体" w:hint="eastAsia"/>
                <w:kern w:val="0"/>
                <w:sz w:val="20"/>
                <w:szCs w:val="21"/>
              </w:rPr>
              <w:t>；</w:t>
            </w:r>
            <w:proofErr w:type="gramStart"/>
            <w:r>
              <w:rPr>
                <w:rFonts w:ascii="Arial Narrow" w:eastAsia="仿宋_GB2312" w:hAnsi="Arial Narrow" w:cs="宋体" w:hint="eastAsia"/>
                <w:kern w:val="0"/>
                <w:sz w:val="20"/>
                <w:szCs w:val="21"/>
              </w:rPr>
              <w:t>官网登录</w:t>
            </w:r>
            <w:proofErr w:type="gramEnd"/>
            <w:r>
              <w:rPr>
                <w:rFonts w:ascii="Arial Narrow" w:eastAsia="仿宋_GB2312" w:hAnsi="Arial Narrow" w:cs="宋体" w:hint="eastAsia"/>
                <w:kern w:val="0"/>
                <w:sz w:val="20"/>
                <w:szCs w:val="21"/>
              </w:rPr>
              <w:t>，</w:t>
            </w:r>
            <w:r>
              <w:rPr>
                <w:rFonts w:ascii="Arial Narrow" w:eastAsia="仿宋_GB2312" w:hAnsi="Arial Narrow" w:cs="宋体"/>
                <w:kern w:val="0"/>
                <w:sz w:val="20"/>
                <w:szCs w:val="21"/>
              </w:rPr>
              <w:t>线上进</w:t>
            </w:r>
            <w:r>
              <w:rPr>
                <w:rFonts w:ascii="Arial Narrow" w:eastAsia="仿宋_GB2312" w:hAnsi="Arial Narrow" w:cs="宋体"/>
                <w:kern w:val="0"/>
                <w:sz w:val="20"/>
                <w:szCs w:val="21"/>
              </w:rPr>
              <w:lastRenderedPageBreak/>
              <w:t>行</w:t>
            </w:r>
            <w:r>
              <w:rPr>
                <w:rFonts w:ascii="Arial Narrow" w:eastAsia="仿宋_GB2312" w:hAnsi="Arial Narrow" w:cs="宋体" w:hint="eastAsia"/>
                <w:kern w:val="0"/>
                <w:sz w:val="20"/>
                <w:szCs w:val="21"/>
              </w:rPr>
              <w:t>，</w:t>
            </w:r>
            <w:r>
              <w:rPr>
                <w:rFonts w:ascii="Arial Narrow" w:eastAsia="仿宋_GB2312" w:hAnsi="Arial Narrow" w:cs="宋体"/>
                <w:kern w:val="0"/>
                <w:sz w:val="20"/>
                <w:szCs w:val="21"/>
              </w:rPr>
              <w:t>系统自动评分</w:t>
            </w:r>
            <w:r>
              <w:rPr>
                <w:rFonts w:ascii="Arial Narrow" w:eastAsia="仿宋_GB2312" w:hAnsi="Arial Narrow" w:cs="宋体" w:hint="eastAsia"/>
                <w:kern w:val="0"/>
                <w:sz w:val="20"/>
                <w:szCs w:val="21"/>
              </w:rPr>
              <w:t>。</w:t>
            </w:r>
          </w:p>
          <w:p w:rsidR="00CE0CEE" w:rsidRDefault="00294105">
            <w:pPr>
              <w:spacing w:line="400" w:lineRule="exact"/>
              <w:jc w:val="left"/>
              <w:rPr>
                <w:rFonts w:ascii="Arial Narrow" w:eastAsia="仿宋_GB2312" w:hAnsi="Arial Narrow" w:cs="宋体"/>
                <w:kern w:val="0"/>
                <w:sz w:val="20"/>
                <w:szCs w:val="21"/>
              </w:rPr>
            </w:pPr>
            <w:r>
              <w:rPr>
                <w:rFonts w:ascii="Arial Narrow" w:eastAsia="仿宋_GB2312" w:hAnsi="Arial Narrow" w:cs="宋体"/>
                <w:kern w:val="0"/>
                <w:sz w:val="20"/>
                <w:szCs w:val="21"/>
              </w:rPr>
              <w:t>比赛分上</w:t>
            </w:r>
            <w:r>
              <w:rPr>
                <w:rFonts w:ascii="Arial Narrow" w:eastAsia="仿宋_GB2312" w:hAnsi="Arial Narrow" w:cs="宋体" w:hint="eastAsia"/>
                <w:kern w:val="0"/>
                <w:sz w:val="20"/>
                <w:szCs w:val="21"/>
              </w:rPr>
              <w:t>、</w:t>
            </w:r>
            <w:r>
              <w:rPr>
                <w:rFonts w:ascii="Arial Narrow" w:eastAsia="仿宋_GB2312" w:hAnsi="Arial Narrow" w:cs="宋体"/>
                <w:kern w:val="0"/>
                <w:sz w:val="20"/>
                <w:szCs w:val="21"/>
              </w:rPr>
              <w:t>下午两场进行</w:t>
            </w:r>
            <w:r>
              <w:rPr>
                <w:rFonts w:ascii="Arial Narrow" w:eastAsia="仿宋_GB2312" w:hAnsi="Arial Narrow" w:cs="宋体" w:hint="eastAsia"/>
                <w:kern w:val="0"/>
                <w:sz w:val="20"/>
                <w:szCs w:val="21"/>
              </w:rPr>
              <w:t>，</w:t>
            </w:r>
            <w:r>
              <w:rPr>
                <w:rFonts w:ascii="Arial Narrow" w:eastAsia="仿宋_GB2312" w:hAnsi="Arial Narrow" w:cs="宋体"/>
                <w:kern w:val="0"/>
                <w:sz w:val="20"/>
                <w:szCs w:val="21"/>
              </w:rPr>
              <w:t>参赛团队任选一场参加比赛</w:t>
            </w:r>
            <w:r>
              <w:rPr>
                <w:rFonts w:ascii="Arial Narrow" w:eastAsia="仿宋_GB2312" w:hAnsi="Arial Narrow" w:cs="宋体" w:hint="eastAsia"/>
                <w:kern w:val="0"/>
                <w:sz w:val="20"/>
                <w:szCs w:val="21"/>
              </w:rPr>
              <w:t>。</w:t>
            </w:r>
            <w:r>
              <w:rPr>
                <w:rFonts w:ascii="Arial Narrow" w:eastAsia="仿宋_GB2312" w:hAnsi="Arial Narrow" w:cs="宋体"/>
                <w:kern w:val="0"/>
                <w:sz w:val="20"/>
                <w:szCs w:val="21"/>
              </w:rPr>
              <w:t>如两场都参加</w:t>
            </w:r>
            <w:r>
              <w:rPr>
                <w:rFonts w:ascii="Arial Narrow" w:eastAsia="仿宋_GB2312" w:hAnsi="Arial Narrow" w:cs="宋体" w:hint="eastAsia"/>
                <w:kern w:val="0"/>
                <w:sz w:val="20"/>
                <w:szCs w:val="21"/>
              </w:rPr>
              <w:t>，</w:t>
            </w:r>
            <w:r>
              <w:rPr>
                <w:rFonts w:ascii="Arial Narrow" w:eastAsia="仿宋_GB2312" w:hAnsi="Arial Narrow" w:cs="宋体"/>
                <w:kern w:val="0"/>
                <w:sz w:val="20"/>
                <w:szCs w:val="21"/>
              </w:rPr>
              <w:t>则选择分数低的成绩</w:t>
            </w:r>
            <w:r>
              <w:rPr>
                <w:rFonts w:ascii="Arial Narrow" w:eastAsia="仿宋_GB2312" w:hAnsi="Arial Narrow" w:cs="宋体" w:hint="eastAsia"/>
                <w:kern w:val="0"/>
                <w:sz w:val="20"/>
                <w:szCs w:val="21"/>
              </w:rPr>
              <w:t>作为比赛成绩。</w:t>
            </w:r>
          </w:p>
        </w:tc>
        <w:tc>
          <w:tcPr>
            <w:tcW w:w="2459" w:type="dxa"/>
            <w:vAlign w:val="center"/>
          </w:tcPr>
          <w:p w:rsidR="00CE0CEE" w:rsidRDefault="00294105">
            <w:pPr>
              <w:spacing w:line="400" w:lineRule="exact"/>
              <w:jc w:val="left"/>
              <w:rPr>
                <w:rFonts w:ascii="Arial Narrow" w:eastAsia="仿宋_GB2312" w:hAnsi="Arial Narrow" w:cs="宋体"/>
                <w:kern w:val="0"/>
                <w:sz w:val="20"/>
                <w:szCs w:val="21"/>
              </w:rPr>
            </w:pPr>
            <w:r>
              <w:rPr>
                <w:rFonts w:ascii="Arial Narrow" w:eastAsia="仿宋_GB2312" w:hAnsi="Arial Narrow" w:cs="宋体" w:hint="eastAsia"/>
                <w:kern w:val="0"/>
                <w:sz w:val="20"/>
                <w:szCs w:val="21"/>
              </w:rPr>
              <w:lastRenderedPageBreak/>
              <w:t>平台系统计分期间：</w:t>
            </w:r>
            <w:r>
              <w:rPr>
                <w:rFonts w:ascii="Arial Narrow" w:eastAsia="仿宋_GB2312" w:hAnsi="Arial Narrow" w:cs="宋体"/>
                <w:kern w:val="0"/>
                <w:sz w:val="20"/>
                <w:szCs w:val="21"/>
              </w:rPr>
              <w:t>比赛</w:t>
            </w:r>
            <w:r>
              <w:rPr>
                <w:rFonts w:ascii="Arial Narrow" w:eastAsia="仿宋_GB2312" w:hAnsi="Arial Narrow" w:cs="宋体"/>
                <w:kern w:val="0"/>
                <w:sz w:val="20"/>
                <w:szCs w:val="21"/>
              </w:rPr>
              <w:lastRenderedPageBreak/>
              <w:t>时间</w:t>
            </w:r>
            <w:r>
              <w:rPr>
                <w:rFonts w:ascii="Arial Narrow" w:eastAsia="仿宋_GB2312" w:hAnsi="Arial Narrow" w:cs="宋体" w:hint="eastAsia"/>
                <w:kern w:val="0"/>
                <w:sz w:val="20"/>
                <w:szCs w:val="21"/>
              </w:rPr>
              <w:t>。</w:t>
            </w:r>
          </w:p>
        </w:tc>
      </w:tr>
      <w:tr w:rsidR="00CE0CEE">
        <w:tc>
          <w:tcPr>
            <w:tcW w:w="1198" w:type="dxa"/>
            <w:vAlign w:val="center"/>
          </w:tcPr>
          <w:p w:rsidR="00CE0CEE" w:rsidRDefault="00294105">
            <w:pPr>
              <w:spacing w:line="400" w:lineRule="exact"/>
              <w:jc w:val="center"/>
              <w:rPr>
                <w:rFonts w:ascii="仿宋" w:eastAsia="仿宋" w:hAnsi="仿宋" w:cs="宋体"/>
                <w:color w:val="000000"/>
                <w:kern w:val="0"/>
                <w:sz w:val="20"/>
                <w:szCs w:val="21"/>
              </w:rPr>
            </w:pPr>
            <w:r>
              <w:rPr>
                <w:rFonts w:ascii="仿宋" w:eastAsia="仿宋" w:hAnsi="仿宋" w:cs="宋体" w:hint="eastAsia"/>
                <w:color w:val="000000"/>
                <w:kern w:val="0"/>
                <w:sz w:val="20"/>
                <w:szCs w:val="21"/>
              </w:rPr>
              <w:lastRenderedPageBreak/>
              <w:t>跨境电商大数据操作技能竞赛</w:t>
            </w:r>
          </w:p>
        </w:tc>
        <w:tc>
          <w:tcPr>
            <w:tcW w:w="1233" w:type="dxa"/>
            <w:vAlign w:val="center"/>
          </w:tcPr>
          <w:p w:rsidR="00CE0CEE" w:rsidRDefault="00294105">
            <w:pPr>
              <w:spacing w:line="400" w:lineRule="exact"/>
              <w:jc w:val="center"/>
              <w:rPr>
                <w:rFonts w:ascii="Arial Narrow" w:eastAsia="仿宋_GB2312" w:hAnsi="Arial Narrow" w:cs="宋体"/>
                <w:kern w:val="0"/>
                <w:sz w:val="20"/>
                <w:szCs w:val="21"/>
              </w:rPr>
            </w:pPr>
            <w:r>
              <w:rPr>
                <w:rFonts w:ascii="Arial Narrow" w:eastAsia="仿宋_GB2312" w:hAnsi="Arial Narrow" w:cs="宋体" w:hint="eastAsia"/>
                <w:kern w:val="0"/>
                <w:sz w:val="20"/>
                <w:szCs w:val="21"/>
              </w:rPr>
              <w:t>8</w:t>
            </w:r>
            <w:r>
              <w:rPr>
                <w:rFonts w:ascii="Arial Narrow" w:eastAsia="仿宋_GB2312" w:hAnsi="Arial Narrow" w:cs="宋体" w:hint="eastAsia"/>
                <w:kern w:val="0"/>
                <w:sz w:val="20"/>
                <w:szCs w:val="21"/>
              </w:rPr>
              <w:t>月</w:t>
            </w:r>
            <w:r>
              <w:rPr>
                <w:rFonts w:ascii="Arial Narrow" w:eastAsia="仿宋_GB2312" w:hAnsi="Arial Narrow" w:cs="宋体" w:hint="eastAsia"/>
                <w:kern w:val="0"/>
                <w:sz w:val="20"/>
                <w:szCs w:val="21"/>
              </w:rPr>
              <w:t>2</w:t>
            </w:r>
            <w:r>
              <w:rPr>
                <w:rFonts w:ascii="Arial Narrow" w:eastAsia="仿宋_GB2312" w:hAnsi="Arial Narrow" w:cs="宋体"/>
                <w:kern w:val="0"/>
                <w:sz w:val="20"/>
                <w:szCs w:val="21"/>
              </w:rPr>
              <w:t>0</w:t>
            </w:r>
            <w:r>
              <w:rPr>
                <w:rFonts w:ascii="Arial Narrow" w:eastAsia="仿宋_GB2312" w:hAnsi="Arial Narrow" w:cs="宋体" w:hint="eastAsia"/>
                <w:kern w:val="0"/>
                <w:sz w:val="20"/>
                <w:szCs w:val="21"/>
              </w:rPr>
              <w:t>日</w:t>
            </w:r>
            <w:r>
              <w:rPr>
                <w:rFonts w:ascii="Arial Narrow" w:eastAsia="仿宋_GB2312" w:hAnsi="Arial Narrow" w:cs="宋体" w:hint="eastAsia"/>
                <w:kern w:val="0"/>
                <w:sz w:val="20"/>
                <w:szCs w:val="21"/>
              </w:rPr>
              <w:t>-</w:t>
            </w:r>
            <w:r>
              <w:rPr>
                <w:rFonts w:ascii="Arial Narrow" w:eastAsia="仿宋_GB2312" w:hAnsi="Arial Narrow" w:cs="宋体"/>
                <w:kern w:val="0"/>
                <w:sz w:val="20"/>
                <w:szCs w:val="21"/>
              </w:rPr>
              <w:t>9</w:t>
            </w:r>
            <w:r>
              <w:rPr>
                <w:rFonts w:ascii="Arial Narrow" w:eastAsia="仿宋_GB2312" w:hAnsi="Arial Narrow" w:cs="宋体" w:hint="eastAsia"/>
                <w:kern w:val="0"/>
                <w:sz w:val="20"/>
                <w:szCs w:val="21"/>
              </w:rPr>
              <w:t>月</w:t>
            </w:r>
            <w:r>
              <w:rPr>
                <w:rFonts w:ascii="Arial Narrow" w:eastAsia="仿宋_GB2312" w:hAnsi="Arial Narrow" w:cs="宋体"/>
                <w:kern w:val="0"/>
                <w:sz w:val="20"/>
                <w:szCs w:val="21"/>
              </w:rPr>
              <w:t>4</w:t>
            </w:r>
            <w:r>
              <w:rPr>
                <w:rFonts w:ascii="Arial Narrow" w:eastAsia="仿宋_GB2312" w:hAnsi="Arial Narrow" w:cs="宋体" w:hint="eastAsia"/>
                <w:kern w:val="0"/>
                <w:sz w:val="20"/>
                <w:szCs w:val="21"/>
              </w:rPr>
              <w:t>日</w:t>
            </w:r>
          </w:p>
        </w:tc>
        <w:tc>
          <w:tcPr>
            <w:tcW w:w="3406" w:type="dxa"/>
            <w:vAlign w:val="center"/>
          </w:tcPr>
          <w:p w:rsidR="00CE0CEE" w:rsidRDefault="00294105">
            <w:pPr>
              <w:spacing w:line="400" w:lineRule="exact"/>
              <w:jc w:val="left"/>
              <w:rPr>
                <w:rFonts w:ascii="Arial Narrow" w:eastAsia="仿宋_GB2312" w:hAnsi="Arial Narrow" w:cs="宋体"/>
                <w:kern w:val="0"/>
                <w:sz w:val="20"/>
                <w:szCs w:val="21"/>
              </w:rPr>
            </w:pPr>
            <w:r>
              <w:rPr>
                <w:rFonts w:ascii="Arial Narrow" w:eastAsia="仿宋_GB2312" w:hAnsi="Arial Narrow" w:cs="宋体"/>
                <w:kern w:val="0"/>
                <w:sz w:val="20"/>
                <w:szCs w:val="21"/>
              </w:rPr>
              <w:t>团队形式参加</w:t>
            </w:r>
            <w:r>
              <w:rPr>
                <w:rFonts w:ascii="Arial Narrow" w:eastAsia="仿宋_GB2312" w:hAnsi="Arial Narrow" w:cs="宋体" w:hint="eastAsia"/>
                <w:kern w:val="0"/>
                <w:sz w:val="20"/>
                <w:szCs w:val="21"/>
              </w:rPr>
              <w:t>；</w:t>
            </w:r>
            <w:proofErr w:type="gramStart"/>
            <w:r>
              <w:rPr>
                <w:rFonts w:ascii="Arial Narrow" w:eastAsia="仿宋_GB2312" w:hAnsi="Arial Narrow" w:cs="宋体" w:hint="eastAsia"/>
                <w:kern w:val="0"/>
                <w:sz w:val="20"/>
                <w:szCs w:val="21"/>
              </w:rPr>
              <w:t>官网登录</w:t>
            </w:r>
            <w:proofErr w:type="gramEnd"/>
            <w:r>
              <w:rPr>
                <w:rFonts w:ascii="Arial Narrow" w:eastAsia="仿宋_GB2312" w:hAnsi="Arial Narrow" w:cs="宋体" w:hint="eastAsia"/>
                <w:kern w:val="0"/>
                <w:sz w:val="20"/>
                <w:szCs w:val="21"/>
              </w:rPr>
              <w:t>，</w:t>
            </w:r>
            <w:r>
              <w:rPr>
                <w:rFonts w:ascii="Arial Narrow" w:eastAsia="仿宋_GB2312" w:hAnsi="Arial Narrow" w:cs="宋体"/>
                <w:kern w:val="0"/>
                <w:sz w:val="20"/>
                <w:szCs w:val="21"/>
              </w:rPr>
              <w:t>线上进行</w:t>
            </w:r>
            <w:r>
              <w:rPr>
                <w:rFonts w:ascii="Arial Narrow" w:eastAsia="仿宋_GB2312" w:hAnsi="Arial Narrow" w:cs="宋体" w:hint="eastAsia"/>
                <w:kern w:val="0"/>
                <w:sz w:val="20"/>
                <w:szCs w:val="21"/>
              </w:rPr>
              <w:t>，设计跨境电商分析流程，</w:t>
            </w:r>
            <w:r>
              <w:rPr>
                <w:rFonts w:ascii="Arial Narrow" w:eastAsia="仿宋_GB2312" w:hAnsi="Arial Narrow" w:cs="宋体"/>
                <w:kern w:val="0"/>
                <w:sz w:val="20"/>
                <w:szCs w:val="21"/>
              </w:rPr>
              <w:t>系统自动评分</w:t>
            </w:r>
          </w:p>
        </w:tc>
        <w:tc>
          <w:tcPr>
            <w:tcW w:w="2459" w:type="dxa"/>
            <w:vAlign w:val="center"/>
          </w:tcPr>
          <w:p w:rsidR="00CE0CEE" w:rsidRDefault="00294105">
            <w:pPr>
              <w:spacing w:line="400" w:lineRule="exact"/>
              <w:jc w:val="left"/>
              <w:rPr>
                <w:rFonts w:ascii="Arial Narrow" w:eastAsia="仿宋_GB2312" w:hAnsi="Arial Narrow" w:cs="宋体"/>
                <w:kern w:val="0"/>
                <w:sz w:val="20"/>
                <w:szCs w:val="21"/>
              </w:rPr>
            </w:pPr>
            <w:r>
              <w:rPr>
                <w:rFonts w:ascii="Arial Narrow" w:eastAsia="仿宋_GB2312" w:hAnsi="Arial Narrow" w:cs="宋体" w:hint="eastAsia"/>
                <w:kern w:val="0"/>
                <w:sz w:val="20"/>
                <w:szCs w:val="21"/>
              </w:rPr>
              <w:t>平台系统计分期间：</w:t>
            </w:r>
            <w:r>
              <w:rPr>
                <w:rFonts w:ascii="Arial Narrow" w:eastAsia="仿宋_GB2312" w:hAnsi="Arial Narrow" w:cs="宋体"/>
                <w:kern w:val="0"/>
                <w:sz w:val="20"/>
                <w:szCs w:val="21"/>
              </w:rPr>
              <w:t>8</w:t>
            </w:r>
            <w:r>
              <w:rPr>
                <w:rFonts w:ascii="Arial Narrow" w:eastAsia="仿宋_GB2312" w:hAnsi="Arial Narrow" w:cs="宋体" w:hint="eastAsia"/>
                <w:kern w:val="0"/>
                <w:sz w:val="20"/>
                <w:szCs w:val="21"/>
              </w:rPr>
              <w:t>月</w:t>
            </w:r>
            <w:r>
              <w:rPr>
                <w:rFonts w:ascii="Arial Narrow" w:eastAsia="仿宋_GB2312" w:hAnsi="Arial Narrow" w:cs="宋体"/>
                <w:kern w:val="0"/>
                <w:sz w:val="20"/>
                <w:szCs w:val="21"/>
              </w:rPr>
              <w:t>20</w:t>
            </w:r>
            <w:r>
              <w:rPr>
                <w:rFonts w:ascii="Arial Narrow" w:eastAsia="仿宋_GB2312" w:hAnsi="Arial Narrow" w:cs="宋体" w:hint="eastAsia"/>
                <w:kern w:val="0"/>
                <w:sz w:val="20"/>
                <w:szCs w:val="21"/>
              </w:rPr>
              <w:t>日</w:t>
            </w:r>
            <w:r>
              <w:rPr>
                <w:rFonts w:ascii="Arial Narrow" w:eastAsia="仿宋_GB2312" w:hAnsi="Arial Narrow" w:cs="宋体"/>
                <w:kern w:val="0"/>
                <w:sz w:val="20"/>
                <w:szCs w:val="21"/>
              </w:rPr>
              <w:t>9</w:t>
            </w:r>
            <w:r>
              <w:rPr>
                <w:rFonts w:ascii="Arial Narrow" w:eastAsia="仿宋_GB2312" w:hAnsi="Arial Narrow" w:cs="宋体" w:hint="eastAsia"/>
                <w:kern w:val="0"/>
                <w:sz w:val="20"/>
                <w:szCs w:val="21"/>
              </w:rPr>
              <w:t>点</w:t>
            </w:r>
            <w:r>
              <w:rPr>
                <w:rFonts w:ascii="Arial Narrow" w:eastAsia="仿宋_GB2312" w:hAnsi="Arial Narrow" w:cs="宋体" w:hint="eastAsia"/>
                <w:kern w:val="0"/>
                <w:sz w:val="20"/>
                <w:szCs w:val="21"/>
              </w:rPr>
              <w:t>-</w:t>
            </w:r>
            <w:r>
              <w:rPr>
                <w:rFonts w:ascii="Arial Narrow" w:eastAsia="仿宋_GB2312" w:hAnsi="Arial Narrow" w:cs="宋体"/>
                <w:kern w:val="0"/>
                <w:sz w:val="20"/>
                <w:szCs w:val="21"/>
              </w:rPr>
              <w:t>9</w:t>
            </w:r>
            <w:r>
              <w:rPr>
                <w:rFonts w:ascii="Arial Narrow" w:eastAsia="仿宋_GB2312" w:hAnsi="Arial Narrow" w:cs="宋体"/>
                <w:kern w:val="0"/>
                <w:sz w:val="20"/>
                <w:szCs w:val="21"/>
              </w:rPr>
              <w:t>月</w:t>
            </w:r>
            <w:r>
              <w:rPr>
                <w:rFonts w:ascii="Arial Narrow" w:eastAsia="仿宋_GB2312" w:hAnsi="Arial Narrow" w:cs="宋体"/>
                <w:kern w:val="0"/>
                <w:sz w:val="20"/>
                <w:szCs w:val="21"/>
              </w:rPr>
              <w:t>4</w:t>
            </w:r>
            <w:r>
              <w:rPr>
                <w:rFonts w:ascii="Arial Narrow" w:eastAsia="仿宋_GB2312" w:hAnsi="Arial Narrow" w:cs="宋体"/>
                <w:kern w:val="0"/>
                <w:sz w:val="20"/>
                <w:szCs w:val="21"/>
              </w:rPr>
              <w:t>日</w:t>
            </w:r>
            <w:r>
              <w:rPr>
                <w:rFonts w:ascii="Arial Narrow" w:eastAsia="仿宋_GB2312" w:hAnsi="Arial Narrow" w:cs="宋体"/>
                <w:kern w:val="0"/>
                <w:sz w:val="20"/>
                <w:szCs w:val="21"/>
              </w:rPr>
              <w:t>17</w:t>
            </w:r>
            <w:r>
              <w:rPr>
                <w:rFonts w:ascii="Arial Narrow" w:eastAsia="仿宋_GB2312" w:hAnsi="Arial Narrow" w:cs="宋体" w:hint="eastAsia"/>
                <w:kern w:val="0"/>
                <w:sz w:val="20"/>
                <w:szCs w:val="21"/>
              </w:rPr>
              <w:t>点</w:t>
            </w:r>
          </w:p>
        </w:tc>
      </w:tr>
      <w:tr w:rsidR="00CE0CEE">
        <w:tc>
          <w:tcPr>
            <w:tcW w:w="0" w:type="auto"/>
            <w:gridSpan w:val="4"/>
            <w:vAlign w:val="center"/>
          </w:tcPr>
          <w:p w:rsidR="00CE0CEE" w:rsidRDefault="00294105">
            <w:pPr>
              <w:spacing w:line="400" w:lineRule="exact"/>
              <w:jc w:val="center"/>
              <w:rPr>
                <w:rFonts w:ascii="Arial Narrow" w:eastAsia="仿宋_GB2312" w:hAnsi="Arial Narrow" w:cs="宋体"/>
                <w:kern w:val="0"/>
                <w:sz w:val="20"/>
                <w:szCs w:val="21"/>
              </w:rPr>
            </w:pPr>
            <w:r>
              <w:rPr>
                <w:rFonts w:ascii="Arial Narrow" w:eastAsia="仿宋_GB2312" w:hAnsi="Arial Narrow" w:cs="宋体"/>
                <w:kern w:val="0"/>
                <w:sz w:val="20"/>
                <w:szCs w:val="21"/>
              </w:rPr>
              <w:t>9</w:t>
            </w:r>
            <w:r>
              <w:rPr>
                <w:rFonts w:ascii="Arial Narrow" w:eastAsia="仿宋_GB2312" w:hAnsi="Arial Narrow" w:cs="宋体" w:hint="eastAsia"/>
                <w:kern w:val="0"/>
                <w:sz w:val="20"/>
                <w:szCs w:val="21"/>
              </w:rPr>
              <w:t>月</w:t>
            </w:r>
            <w:r>
              <w:rPr>
                <w:rFonts w:ascii="Arial Narrow" w:eastAsia="仿宋_GB2312" w:hAnsi="Arial Narrow" w:cs="宋体"/>
                <w:kern w:val="0"/>
                <w:sz w:val="20"/>
                <w:szCs w:val="21"/>
              </w:rPr>
              <w:t>10</w:t>
            </w:r>
            <w:r>
              <w:rPr>
                <w:rFonts w:ascii="Arial Narrow" w:eastAsia="仿宋_GB2312" w:hAnsi="Arial Narrow" w:cs="宋体" w:hint="eastAsia"/>
                <w:kern w:val="0"/>
                <w:sz w:val="20"/>
                <w:szCs w:val="21"/>
              </w:rPr>
              <w:t>日前，组委会发布各参赛院校晋级决赛的队伍名单</w:t>
            </w:r>
          </w:p>
        </w:tc>
      </w:tr>
      <w:tr w:rsidR="00CE0CEE">
        <w:tc>
          <w:tcPr>
            <w:tcW w:w="1198" w:type="dxa"/>
            <w:vAlign w:val="center"/>
          </w:tcPr>
          <w:p w:rsidR="00CE0CEE" w:rsidRDefault="00294105">
            <w:pPr>
              <w:spacing w:line="400" w:lineRule="exact"/>
              <w:jc w:val="center"/>
              <w:rPr>
                <w:rFonts w:ascii="Arial Narrow" w:eastAsia="仿宋_GB2312" w:hAnsi="Arial Narrow" w:cs="宋体"/>
                <w:kern w:val="0"/>
                <w:sz w:val="20"/>
                <w:szCs w:val="21"/>
              </w:rPr>
            </w:pPr>
            <w:r>
              <w:rPr>
                <w:rFonts w:ascii="Arial Narrow" w:eastAsia="仿宋_GB2312" w:hAnsi="Arial Narrow" w:cs="宋体" w:hint="eastAsia"/>
                <w:kern w:val="0"/>
                <w:sz w:val="20"/>
                <w:szCs w:val="21"/>
              </w:rPr>
              <w:t>国际贸易新产品发布会</w:t>
            </w:r>
          </w:p>
        </w:tc>
        <w:tc>
          <w:tcPr>
            <w:tcW w:w="1233" w:type="dxa"/>
            <w:vAlign w:val="center"/>
          </w:tcPr>
          <w:p w:rsidR="00CE0CEE" w:rsidRDefault="00294105">
            <w:pPr>
              <w:spacing w:line="400" w:lineRule="exact"/>
              <w:jc w:val="center"/>
              <w:rPr>
                <w:rFonts w:ascii="Arial Narrow" w:eastAsia="仿宋_GB2312" w:hAnsi="Arial Narrow" w:cs="宋体"/>
                <w:kern w:val="0"/>
                <w:sz w:val="20"/>
                <w:szCs w:val="21"/>
              </w:rPr>
            </w:pPr>
            <w:r>
              <w:rPr>
                <w:rFonts w:ascii="仿宋" w:eastAsia="仿宋" w:hAnsi="仿宋" w:cs="宋体" w:hint="eastAsia"/>
                <w:kern w:val="0"/>
                <w:sz w:val="20"/>
                <w:szCs w:val="21"/>
              </w:rPr>
              <w:t>1</w:t>
            </w:r>
            <w:r>
              <w:rPr>
                <w:rFonts w:ascii="仿宋" w:eastAsia="仿宋" w:hAnsi="仿宋" w:cs="宋体"/>
                <w:kern w:val="0"/>
                <w:sz w:val="20"/>
                <w:szCs w:val="21"/>
              </w:rPr>
              <w:t>0</w:t>
            </w:r>
            <w:r>
              <w:rPr>
                <w:rFonts w:ascii="仿宋" w:eastAsia="仿宋" w:hAnsi="仿宋" w:cs="宋体" w:hint="eastAsia"/>
                <w:kern w:val="0"/>
                <w:sz w:val="20"/>
                <w:szCs w:val="21"/>
              </w:rPr>
              <w:t>月</w:t>
            </w:r>
            <w:r>
              <w:rPr>
                <w:rFonts w:ascii="仿宋" w:eastAsia="仿宋" w:hAnsi="仿宋" w:cs="宋体"/>
                <w:kern w:val="0"/>
                <w:sz w:val="20"/>
                <w:szCs w:val="21"/>
              </w:rPr>
              <w:t>10</w:t>
            </w:r>
            <w:r>
              <w:rPr>
                <w:rFonts w:ascii="仿宋" w:eastAsia="仿宋" w:hAnsi="仿宋" w:cs="宋体" w:hint="eastAsia"/>
                <w:kern w:val="0"/>
                <w:sz w:val="20"/>
                <w:szCs w:val="21"/>
              </w:rPr>
              <w:t>日</w:t>
            </w:r>
          </w:p>
        </w:tc>
        <w:tc>
          <w:tcPr>
            <w:tcW w:w="3406" w:type="dxa"/>
            <w:vAlign w:val="center"/>
          </w:tcPr>
          <w:p w:rsidR="00CE0CEE" w:rsidRDefault="00294105">
            <w:pPr>
              <w:spacing w:line="400" w:lineRule="exact"/>
              <w:jc w:val="left"/>
              <w:rPr>
                <w:rFonts w:ascii="Arial Narrow" w:eastAsia="仿宋_GB2312" w:hAnsi="Arial Narrow" w:cs="宋体"/>
                <w:kern w:val="0"/>
                <w:sz w:val="20"/>
                <w:szCs w:val="21"/>
              </w:rPr>
            </w:pPr>
            <w:r>
              <w:rPr>
                <w:rFonts w:ascii="Arial Narrow" w:eastAsia="仿宋_GB2312" w:hAnsi="Arial Narrow" w:cs="宋体" w:hint="eastAsia"/>
                <w:kern w:val="0"/>
                <w:sz w:val="20"/>
                <w:szCs w:val="21"/>
              </w:rPr>
              <w:t>1</w:t>
            </w:r>
            <w:r>
              <w:rPr>
                <w:rFonts w:ascii="Arial Narrow" w:eastAsia="仿宋_GB2312" w:hAnsi="Arial Narrow" w:cs="宋体"/>
                <w:kern w:val="0"/>
                <w:sz w:val="20"/>
                <w:szCs w:val="21"/>
              </w:rPr>
              <w:t>0</w:t>
            </w:r>
            <w:r>
              <w:rPr>
                <w:rFonts w:ascii="Arial Narrow" w:eastAsia="仿宋_GB2312" w:hAnsi="Arial Narrow" w:cs="宋体" w:hint="eastAsia"/>
                <w:kern w:val="0"/>
                <w:sz w:val="20"/>
                <w:szCs w:val="21"/>
              </w:rPr>
              <w:t>月</w:t>
            </w:r>
            <w:r>
              <w:rPr>
                <w:rFonts w:ascii="Arial Narrow" w:eastAsia="仿宋_GB2312" w:hAnsi="Arial Narrow" w:cs="宋体"/>
                <w:kern w:val="0"/>
                <w:sz w:val="20"/>
                <w:szCs w:val="21"/>
              </w:rPr>
              <w:t>10</w:t>
            </w:r>
            <w:r>
              <w:rPr>
                <w:rFonts w:ascii="Arial Narrow" w:eastAsia="仿宋_GB2312" w:hAnsi="Arial Narrow" w:cs="宋体"/>
                <w:kern w:val="0"/>
                <w:sz w:val="20"/>
                <w:szCs w:val="21"/>
              </w:rPr>
              <w:t>日</w:t>
            </w:r>
            <w:r>
              <w:rPr>
                <w:rFonts w:ascii="Arial Narrow" w:eastAsia="仿宋_GB2312" w:hAnsi="Arial Narrow" w:cs="宋体" w:hint="eastAsia"/>
                <w:kern w:val="0"/>
                <w:sz w:val="20"/>
                <w:szCs w:val="21"/>
              </w:rPr>
              <w:t>2</w:t>
            </w:r>
            <w:r>
              <w:rPr>
                <w:rFonts w:ascii="Arial Narrow" w:eastAsia="仿宋_GB2312" w:hAnsi="Arial Narrow" w:cs="宋体"/>
                <w:kern w:val="0"/>
                <w:sz w:val="20"/>
                <w:szCs w:val="21"/>
              </w:rPr>
              <w:t>4</w:t>
            </w:r>
            <w:r>
              <w:rPr>
                <w:rFonts w:ascii="Arial Narrow" w:eastAsia="仿宋_GB2312" w:hAnsi="Arial Narrow" w:cs="宋体"/>
                <w:kern w:val="0"/>
                <w:sz w:val="20"/>
                <w:szCs w:val="21"/>
              </w:rPr>
              <w:t>点前</w:t>
            </w:r>
            <w:r>
              <w:rPr>
                <w:rFonts w:ascii="Arial Narrow" w:eastAsia="仿宋_GB2312" w:hAnsi="Arial Narrow" w:cs="宋体" w:hint="eastAsia"/>
                <w:kern w:val="0"/>
                <w:sz w:val="20"/>
                <w:szCs w:val="21"/>
              </w:rPr>
              <w:t>，在比赛评审系统（</w:t>
            </w:r>
            <w:proofErr w:type="gramStart"/>
            <w:r>
              <w:rPr>
                <w:rFonts w:ascii="Arial Narrow" w:eastAsia="仿宋_GB2312" w:hAnsi="Arial Narrow" w:cs="宋体" w:hint="eastAsia"/>
                <w:kern w:val="0"/>
                <w:sz w:val="20"/>
                <w:szCs w:val="21"/>
              </w:rPr>
              <w:t>微信小</w:t>
            </w:r>
            <w:proofErr w:type="gramEnd"/>
            <w:r>
              <w:rPr>
                <w:rFonts w:ascii="Arial Narrow" w:eastAsia="仿宋_GB2312" w:hAnsi="Arial Narrow" w:cs="宋体" w:hint="eastAsia"/>
                <w:kern w:val="0"/>
                <w:sz w:val="20"/>
                <w:szCs w:val="21"/>
              </w:rPr>
              <w:t>程序）</w:t>
            </w:r>
            <w:r>
              <w:rPr>
                <w:rFonts w:ascii="Arial Narrow" w:eastAsia="仿宋_GB2312" w:hAnsi="Arial Narrow" w:cs="宋体"/>
                <w:kern w:val="0"/>
                <w:sz w:val="20"/>
                <w:szCs w:val="21"/>
              </w:rPr>
              <w:t>提交产品发布会的视频</w:t>
            </w:r>
          </w:p>
        </w:tc>
        <w:tc>
          <w:tcPr>
            <w:tcW w:w="2459" w:type="dxa"/>
            <w:vAlign w:val="center"/>
          </w:tcPr>
          <w:p w:rsidR="00CE0CEE" w:rsidRDefault="00294105">
            <w:pPr>
              <w:spacing w:line="400" w:lineRule="exact"/>
              <w:jc w:val="left"/>
              <w:rPr>
                <w:rFonts w:ascii="Arial Narrow" w:eastAsia="仿宋_GB2312" w:hAnsi="Arial Narrow" w:cs="宋体"/>
                <w:kern w:val="0"/>
                <w:sz w:val="20"/>
                <w:szCs w:val="21"/>
              </w:rPr>
            </w:pPr>
            <w:r>
              <w:rPr>
                <w:rFonts w:ascii="Arial Narrow" w:eastAsia="仿宋_GB2312" w:hAnsi="Arial Narrow" w:cs="宋体"/>
                <w:kern w:val="0"/>
                <w:sz w:val="20"/>
                <w:szCs w:val="21"/>
              </w:rPr>
              <w:t>评委对提交的视频进行评审</w:t>
            </w:r>
          </w:p>
        </w:tc>
      </w:tr>
      <w:tr w:rsidR="00CE0CEE">
        <w:tc>
          <w:tcPr>
            <w:tcW w:w="1198" w:type="dxa"/>
            <w:vAlign w:val="center"/>
          </w:tcPr>
          <w:p w:rsidR="00CE0CEE" w:rsidRDefault="00294105">
            <w:pPr>
              <w:spacing w:line="400" w:lineRule="exact"/>
              <w:jc w:val="center"/>
              <w:rPr>
                <w:rFonts w:ascii="Arial Narrow" w:eastAsia="仿宋_GB2312" w:hAnsi="Arial Narrow" w:cs="宋体"/>
                <w:kern w:val="0"/>
                <w:sz w:val="20"/>
                <w:szCs w:val="21"/>
              </w:rPr>
            </w:pPr>
            <w:r>
              <w:rPr>
                <w:rFonts w:ascii="仿宋" w:eastAsia="仿宋" w:hAnsi="仿宋" w:cs="仿宋_GB2312" w:hint="eastAsia"/>
                <w:kern w:val="0"/>
                <w:sz w:val="20"/>
                <w:szCs w:val="21"/>
              </w:rPr>
              <w:t>跨境电商网络直播</w:t>
            </w:r>
          </w:p>
        </w:tc>
        <w:tc>
          <w:tcPr>
            <w:tcW w:w="1233" w:type="dxa"/>
            <w:vAlign w:val="center"/>
          </w:tcPr>
          <w:p w:rsidR="00CE0CEE" w:rsidRDefault="00294105">
            <w:pPr>
              <w:spacing w:line="400" w:lineRule="exact"/>
              <w:jc w:val="center"/>
              <w:rPr>
                <w:rFonts w:ascii="仿宋" w:eastAsia="仿宋" w:hAnsi="仿宋" w:cs="宋体"/>
                <w:kern w:val="0"/>
                <w:sz w:val="20"/>
                <w:szCs w:val="21"/>
              </w:rPr>
            </w:pPr>
            <w:r>
              <w:rPr>
                <w:rFonts w:ascii="仿宋" w:eastAsia="仿宋" w:hAnsi="仿宋" w:cs="宋体" w:hint="eastAsia"/>
                <w:kern w:val="0"/>
                <w:sz w:val="20"/>
                <w:szCs w:val="21"/>
              </w:rPr>
              <w:t>1</w:t>
            </w:r>
            <w:r>
              <w:rPr>
                <w:rFonts w:ascii="仿宋" w:eastAsia="仿宋" w:hAnsi="仿宋" w:cs="宋体"/>
                <w:kern w:val="0"/>
                <w:sz w:val="20"/>
                <w:szCs w:val="21"/>
              </w:rPr>
              <w:t>0</w:t>
            </w:r>
            <w:r>
              <w:rPr>
                <w:rFonts w:ascii="仿宋" w:eastAsia="仿宋" w:hAnsi="仿宋" w:cs="宋体" w:hint="eastAsia"/>
                <w:kern w:val="0"/>
                <w:sz w:val="20"/>
                <w:szCs w:val="21"/>
              </w:rPr>
              <w:t>月</w:t>
            </w:r>
            <w:r>
              <w:rPr>
                <w:rFonts w:ascii="仿宋" w:eastAsia="仿宋" w:hAnsi="仿宋" w:cs="宋体"/>
                <w:kern w:val="0"/>
                <w:sz w:val="20"/>
                <w:szCs w:val="21"/>
              </w:rPr>
              <w:t>12日</w:t>
            </w:r>
          </w:p>
        </w:tc>
        <w:tc>
          <w:tcPr>
            <w:tcW w:w="3406" w:type="dxa"/>
            <w:vAlign w:val="center"/>
          </w:tcPr>
          <w:p w:rsidR="00CE0CEE" w:rsidRDefault="00294105">
            <w:pPr>
              <w:spacing w:line="400" w:lineRule="exact"/>
              <w:jc w:val="left"/>
              <w:rPr>
                <w:rFonts w:ascii="Arial Narrow" w:eastAsia="仿宋_GB2312" w:hAnsi="Arial Narrow" w:cs="宋体"/>
                <w:kern w:val="0"/>
                <w:sz w:val="20"/>
                <w:szCs w:val="21"/>
              </w:rPr>
            </w:pPr>
            <w:r>
              <w:rPr>
                <w:rFonts w:ascii="Arial Narrow" w:eastAsia="仿宋_GB2312" w:hAnsi="Arial Narrow" w:cs="宋体" w:hint="eastAsia"/>
                <w:kern w:val="0"/>
                <w:sz w:val="20"/>
                <w:szCs w:val="21"/>
              </w:rPr>
              <w:t>1</w:t>
            </w:r>
            <w:r>
              <w:rPr>
                <w:rFonts w:ascii="Arial Narrow" w:eastAsia="仿宋_GB2312" w:hAnsi="Arial Narrow" w:cs="宋体"/>
                <w:kern w:val="0"/>
                <w:sz w:val="20"/>
                <w:szCs w:val="21"/>
              </w:rPr>
              <w:t>0</w:t>
            </w:r>
            <w:r>
              <w:rPr>
                <w:rFonts w:ascii="Arial Narrow" w:eastAsia="仿宋_GB2312" w:hAnsi="Arial Narrow" w:cs="宋体" w:hint="eastAsia"/>
                <w:kern w:val="0"/>
                <w:sz w:val="20"/>
                <w:szCs w:val="21"/>
              </w:rPr>
              <w:t>月</w:t>
            </w:r>
            <w:r>
              <w:rPr>
                <w:rFonts w:ascii="Arial Narrow" w:eastAsia="仿宋_GB2312" w:hAnsi="Arial Narrow" w:cs="宋体"/>
                <w:kern w:val="0"/>
                <w:sz w:val="20"/>
                <w:szCs w:val="21"/>
              </w:rPr>
              <w:t>12</w:t>
            </w:r>
            <w:r>
              <w:rPr>
                <w:rFonts w:ascii="Arial Narrow" w:eastAsia="仿宋_GB2312" w:hAnsi="Arial Narrow" w:cs="宋体"/>
                <w:kern w:val="0"/>
                <w:sz w:val="20"/>
                <w:szCs w:val="21"/>
              </w:rPr>
              <w:t>日</w:t>
            </w:r>
            <w:r>
              <w:rPr>
                <w:rFonts w:ascii="Arial Narrow" w:eastAsia="仿宋_GB2312" w:hAnsi="Arial Narrow" w:cs="宋体" w:hint="eastAsia"/>
                <w:kern w:val="0"/>
                <w:sz w:val="20"/>
                <w:szCs w:val="21"/>
              </w:rPr>
              <w:t>2</w:t>
            </w:r>
            <w:r>
              <w:rPr>
                <w:rFonts w:ascii="Arial Narrow" w:eastAsia="仿宋_GB2312" w:hAnsi="Arial Narrow" w:cs="宋体"/>
                <w:kern w:val="0"/>
                <w:sz w:val="20"/>
                <w:szCs w:val="21"/>
              </w:rPr>
              <w:t>4</w:t>
            </w:r>
            <w:r>
              <w:rPr>
                <w:rFonts w:ascii="Arial Narrow" w:eastAsia="仿宋_GB2312" w:hAnsi="Arial Narrow" w:cs="宋体"/>
                <w:kern w:val="0"/>
                <w:sz w:val="20"/>
                <w:szCs w:val="21"/>
              </w:rPr>
              <w:t>点前</w:t>
            </w:r>
            <w:r>
              <w:rPr>
                <w:rFonts w:ascii="Arial Narrow" w:eastAsia="仿宋_GB2312" w:hAnsi="Arial Narrow" w:cs="宋体" w:hint="eastAsia"/>
                <w:kern w:val="0"/>
                <w:sz w:val="20"/>
                <w:szCs w:val="21"/>
              </w:rPr>
              <w:t>，在比赛评审系统（</w:t>
            </w:r>
            <w:proofErr w:type="gramStart"/>
            <w:r>
              <w:rPr>
                <w:rFonts w:ascii="Arial Narrow" w:eastAsia="仿宋_GB2312" w:hAnsi="Arial Narrow" w:cs="宋体" w:hint="eastAsia"/>
                <w:kern w:val="0"/>
                <w:sz w:val="20"/>
                <w:szCs w:val="21"/>
              </w:rPr>
              <w:t>微信小</w:t>
            </w:r>
            <w:proofErr w:type="gramEnd"/>
            <w:r>
              <w:rPr>
                <w:rFonts w:ascii="Arial Narrow" w:eastAsia="仿宋_GB2312" w:hAnsi="Arial Narrow" w:cs="宋体" w:hint="eastAsia"/>
                <w:kern w:val="0"/>
                <w:sz w:val="20"/>
                <w:szCs w:val="21"/>
              </w:rPr>
              <w:t>程序）</w:t>
            </w:r>
            <w:r>
              <w:rPr>
                <w:rFonts w:ascii="Arial Narrow" w:eastAsia="仿宋_GB2312" w:hAnsi="Arial Narrow" w:cs="宋体"/>
                <w:kern w:val="0"/>
                <w:sz w:val="20"/>
                <w:szCs w:val="21"/>
              </w:rPr>
              <w:t>提交直播视频和直播脚本</w:t>
            </w:r>
            <w:r>
              <w:rPr>
                <w:rFonts w:ascii="Arial Narrow" w:eastAsia="仿宋_GB2312" w:hAnsi="Arial Narrow" w:cs="宋体" w:hint="eastAsia"/>
                <w:kern w:val="0"/>
                <w:sz w:val="20"/>
                <w:szCs w:val="21"/>
              </w:rPr>
              <w:t>（</w:t>
            </w:r>
            <w:r>
              <w:rPr>
                <w:rFonts w:ascii="Arial Narrow" w:eastAsia="仿宋_GB2312" w:hAnsi="Arial Narrow" w:cs="宋体" w:hint="eastAsia"/>
                <w:kern w:val="0"/>
                <w:sz w:val="20"/>
                <w:szCs w:val="21"/>
              </w:rPr>
              <w:t>PDF</w:t>
            </w:r>
            <w:r>
              <w:rPr>
                <w:rFonts w:ascii="Arial Narrow" w:eastAsia="仿宋_GB2312" w:hAnsi="Arial Narrow" w:cs="宋体" w:hint="eastAsia"/>
                <w:kern w:val="0"/>
                <w:sz w:val="20"/>
                <w:szCs w:val="21"/>
              </w:rPr>
              <w:t>）</w:t>
            </w:r>
          </w:p>
        </w:tc>
        <w:tc>
          <w:tcPr>
            <w:tcW w:w="2459" w:type="dxa"/>
            <w:vAlign w:val="center"/>
          </w:tcPr>
          <w:p w:rsidR="00CE0CEE" w:rsidRDefault="00294105">
            <w:pPr>
              <w:spacing w:line="400" w:lineRule="exact"/>
              <w:jc w:val="left"/>
              <w:rPr>
                <w:rFonts w:ascii="Arial Narrow" w:eastAsia="仿宋_GB2312" w:hAnsi="Arial Narrow" w:cs="宋体"/>
                <w:kern w:val="0"/>
                <w:sz w:val="20"/>
                <w:szCs w:val="21"/>
              </w:rPr>
            </w:pPr>
            <w:r>
              <w:rPr>
                <w:rFonts w:ascii="Arial Narrow" w:eastAsia="仿宋_GB2312" w:hAnsi="Arial Narrow" w:cs="宋体"/>
                <w:kern w:val="0"/>
                <w:sz w:val="20"/>
                <w:szCs w:val="21"/>
              </w:rPr>
              <w:t>评委对提交的直播视频和脚本进行评审</w:t>
            </w:r>
          </w:p>
        </w:tc>
      </w:tr>
      <w:tr w:rsidR="00CE0CEE">
        <w:tc>
          <w:tcPr>
            <w:tcW w:w="1198" w:type="dxa"/>
            <w:vAlign w:val="center"/>
          </w:tcPr>
          <w:p w:rsidR="00CE0CEE" w:rsidRDefault="00294105">
            <w:pPr>
              <w:spacing w:line="400" w:lineRule="exact"/>
              <w:jc w:val="center"/>
              <w:rPr>
                <w:rFonts w:ascii="Arial Narrow" w:eastAsia="仿宋_GB2312" w:hAnsi="Arial Narrow" w:cs="宋体"/>
                <w:kern w:val="0"/>
                <w:sz w:val="20"/>
                <w:szCs w:val="21"/>
              </w:rPr>
            </w:pPr>
            <w:r>
              <w:rPr>
                <w:rFonts w:ascii="仿宋" w:eastAsia="仿宋" w:hAnsi="仿宋" w:cs="仿宋_GB2312" w:hint="eastAsia"/>
                <w:kern w:val="0"/>
                <w:sz w:val="20"/>
                <w:szCs w:val="21"/>
              </w:rPr>
              <w:t>跨境电商大数据运维分析</w:t>
            </w:r>
          </w:p>
        </w:tc>
        <w:tc>
          <w:tcPr>
            <w:tcW w:w="1233" w:type="dxa"/>
            <w:vAlign w:val="center"/>
          </w:tcPr>
          <w:p w:rsidR="00CE0CEE" w:rsidRDefault="00294105">
            <w:pPr>
              <w:spacing w:line="400" w:lineRule="exact"/>
              <w:jc w:val="center"/>
              <w:rPr>
                <w:rFonts w:ascii="Arial Narrow" w:eastAsia="仿宋_GB2312" w:hAnsi="Arial Narrow" w:cs="宋体"/>
                <w:kern w:val="0"/>
                <w:sz w:val="20"/>
                <w:szCs w:val="21"/>
              </w:rPr>
            </w:pPr>
            <w:r>
              <w:rPr>
                <w:rFonts w:ascii="仿宋" w:eastAsia="仿宋" w:hAnsi="仿宋" w:cs="宋体" w:hint="eastAsia"/>
                <w:kern w:val="0"/>
                <w:sz w:val="20"/>
                <w:szCs w:val="21"/>
              </w:rPr>
              <w:t>1</w:t>
            </w:r>
            <w:r>
              <w:rPr>
                <w:rFonts w:ascii="仿宋" w:eastAsia="仿宋" w:hAnsi="仿宋" w:cs="宋体"/>
                <w:kern w:val="0"/>
                <w:sz w:val="20"/>
                <w:szCs w:val="21"/>
              </w:rPr>
              <w:t>0</w:t>
            </w:r>
            <w:r>
              <w:rPr>
                <w:rFonts w:ascii="仿宋" w:eastAsia="仿宋" w:hAnsi="仿宋" w:cs="宋体" w:hint="eastAsia"/>
                <w:kern w:val="0"/>
                <w:sz w:val="20"/>
                <w:szCs w:val="21"/>
              </w:rPr>
              <w:t>月</w:t>
            </w:r>
            <w:r>
              <w:rPr>
                <w:rFonts w:ascii="仿宋" w:eastAsia="仿宋" w:hAnsi="仿宋" w:cs="宋体"/>
                <w:kern w:val="0"/>
                <w:sz w:val="20"/>
                <w:szCs w:val="21"/>
              </w:rPr>
              <w:t>14</w:t>
            </w:r>
            <w:r>
              <w:rPr>
                <w:rFonts w:ascii="仿宋" w:eastAsia="仿宋" w:hAnsi="仿宋" w:cs="宋体" w:hint="eastAsia"/>
                <w:kern w:val="0"/>
                <w:sz w:val="20"/>
                <w:szCs w:val="21"/>
              </w:rPr>
              <w:t>日前</w:t>
            </w:r>
          </w:p>
        </w:tc>
        <w:tc>
          <w:tcPr>
            <w:tcW w:w="3406" w:type="dxa"/>
            <w:vAlign w:val="center"/>
          </w:tcPr>
          <w:p w:rsidR="00CE0CEE" w:rsidRDefault="00294105">
            <w:pPr>
              <w:spacing w:line="400" w:lineRule="exact"/>
              <w:jc w:val="left"/>
              <w:rPr>
                <w:rFonts w:ascii="Arial Narrow" w:eastAsia="仿宋_GB2312" w:hAnsi="Arial Narrow" w:cs="宋体"/>
                <w:kern w:val="0"/>
                <w:sz w:val="20"/>
                <w:szCs w:val="21"/>
              </w:rPr>
            </w:pPr>
            <w:r>
              <w:rPr>
                <w:rFonts w:ascii="Arial Narrow" w:eastAsia="仿宋_GB2312" w:hAnsi="Arial Narrow" w:cs="宋体" w:hint="eastAsia"/>
                <w:kern w:val="0"/>
                <w:sz w:val="20"/>
                <w:szCs w:val="21"/>
              </w:rPr>
              <w:t>1</w:t>
            </w:r>
            <w:r>
              <w:rPr>
                <w:rFonts w:ascii="Arial Narrow" w:eastAsia="仿宋_GB2312" w:hAnsi="Arial Narrow" w:cs="宋体"/>
                <w:kern w:val="0"/>
                <w:sz w:val="20"/>
                <w:szCs w:val="21"/>
              </w:rPr>
              <w:t>0</w:t>
            </w:r>
            <w:r>
              <w:rPr>
                <w:rFonts w:ascii="Arial Narrow" w:eastAsia="仿宋_GB2312" w:hAnsi="Arial Narrow" w:cs="宋体" w:hint="eastAsia"/>
                <w:kern w:val="0"/>
                <w:sz w:val="20"/>
                <w:szCs w:val="21"/>
              </w:rPr>
              <w:t>月</w:t>
            </w:r>
            <w:r>
              <w:rPr>
                <w:rFonts w:ascii="Arial Narrow" w:eastAsia="仿宋_GB2312" w:hAnsi="Arial Narrow" w:cs="宋体"/>
                <w:kern w:val="0"/>
                <w:sz w:val="20"/>
                <w:szCs w:val="21"/>
              </w:rPr>
              <w:t>14</w:t>
            </w:r>
            <w:r>
              <w:rPr>
                <w:rFonts w:ascii="Arial Narrow" w:eastAsia="仿宋_GB2312" w:hAnsi="Arial Narrow" w:cs="宋体"/>
                <w:kern w:val="0"/>
                <w:sz w:val="20"/>
                <w:szCs w:val="21"/>
              </w:rPr>
              <w:t>日</w:t>
            </w:r>
            <w:r>
              <w:rPr>
                <w:rFonts w:ascii="Arial Narrow" w:eastAsia="仿宋_GB2312" w:hAnsi="Arial Narrow" w:cs="宋体" w:hint="eastAsia"/>
                <w:kern w:val="0"/>
                <w:sz w:val="20"/>
                <w:szCs w:val="21"/>
              </w:rPr>
              <w:t>2</w:t>
            </w:r>
            <w:r>
              <w:rPr>
                <w:rFonts w:ascii="Arial Narrow" w:eastAsia="仿宋_GB2312" w:hAnsi="Arial Narrow" w:cs="宋体"/>
                <w:kern w:val="0"/>
                <w:sz w:val="20"/>
                <w:szCs w:val="21"/>
              </w:rPr>
              <w:t>4</w:t>
            </w:r>
            <w:r>
              <w:rPr>
                <w:rFonts w:ascii="Arial Narrow" w:eastAsia="仿宋_GB2312" w:hAnsi="Arial Narrow" w:cs="宋体"/>
                <w:kern w:val="0"/>
                <w:sz w:val="20"/>
                <w:szCs w:val="21"/>
              </w:rPr>
              <w:t>点前</w:t>
            </w:r>
            <w:r>
              <w:rPr>
                <w:rFonts w:ascii="Arial Narrow" w:eastAsia="仿宋_GB2312" w:hAnsi="Arial Narrow" w:cs="宋体" w:hint="eastAsia"/>
                <w:kern w:val="0"/>
                <w:sz w:val="20"/>
                <w:szCs w:val="21"/>
              </w:rPr>
              <w:t>，在比赛大数据平台系统上设计跨境电商分析流程，基于团队设计的分析流程的输出结果，在比赛评审系统（</w:t>
            </w:r>
            <w:proofErr w:type="gramStart"/>
            <w:r>
              <w:rPr>
                <w:rFonts w:ascii="Arial Narrow" w:eastAsia="仿宋_GB2312" w:hAnsi="Arial Narrow" w:cs="宋体" w:hint="eastAsia"/>
                <w:kern w:val="0"/>
                <w:sz w:val="20"/>
                <w:szCs w:val="21"/>
              </w:rPr>
              <w:t>微信小</w:t>
            </w:r>
            <w:proofErr w:type="gramEnd"/>
            <w:r>
              <w:rPr>
                <w:rFonts w:ascii="Arial Narrow" w:eastAsia="仿宋_GB2312" w:hAnsi="Arial Narrow" w:cs="宋体" w:hint="eastAsia"/>
                <w:kern w:val="0"/>
                <w:sz w:val="20"/>
                <w:szCs w:val="21"/>
              </w:rPr>
              <w:t>程序）里提交大数据运维分析报告（</w:t>
            </w:r>
            <w:r>
              <w:rPr>
                <w:rFonts w:ascii="Arial Narrow" w:eastAsia="仿宋_GB2312" w:hAnsi="Arial Narrow" w:cs="宋体" w:hint="eastAsia"/>
                <w:kern w:val="0"/>
                <w:sz w:val="20"/>
                <w:szCs w:val="21"/>
              </w:rPr>
              <w:t>PDF</w:t>
            </w:r>
            <w:r>
              <w:rPr>
                <w:rFonts w:ascii="Arial Narrow" w:eastAsia="仿宋_GB2312" w:hAnsi="Arial Narrow" w:cs="宋体" w:hint="eastAsia"/>
                <w:kern w:val="0"/>
                <w:sz w:val="20"/>
                <w:szCs w:val="21"/>
              </w:rPr>
              <w:t>）和</w:t>
            </w:r>
            <w:r>
              <w:rPr>
                <w:rFonts w:ascii="Arial Narrow" w:eastAsia="仿宋_GB2312" w:hAnsi="Arial Narrow" w:cs="宋体" w:hint="eastAsia"/>
                <w:kern w:val="0"/>
                <w:sz w:val="20"/>
                <w:szCs w:val="21"/>
              </w:rPr>
              <w:t>P</w:t>
            </w:r>
            <w:r>
              <w:rPr>
                <w:rFonts w:ascii="Arial Narrow" w:eastAsia="仿宋_GB2312" w:hAnsi="Arial Narrow" w:cs="宋体"/>
                <w:kern w:val="0"/>
                <w:sz w:val="20"/>
                <w:szCs w:val="21"/>
              </w:rPr>
              <w:t>PT</w:t>
            </w:r>
            <w:r>
              <w:rPr>
                <w:rFonts w:ascii="Arial Narrow" w:eastAsia="仿宋_GB2312" w:hAnsi="Arial Narrow" w:cs="宋体"/>
                <w:kern w:val="0"/>
                <w:sz w:val="20"/>
                <w:szCs w:val="21"/>
              </w:rPr>
              <w:t>演讲视频</w:t>
            </w:r>
          </w:p>
        </w:tc>
        <w:tc>
          <w:tcPr>
            <w:tcW w:w="2459" w:type="dxa"/>
            <w:vAlign w:val="center"/>
          </w:tcPr>
          <w:p w:rsidR="00CE0CEE" w:rsidRDefault="00294105">
            <w:pPr>
              <w:spacing w:line="400" w:lineRule="exact"/>
              <w:jc w:val="left"/>
              <w:rPr>
                <w:rFonts w:ascii="Arial Narrow" w:eastAsia="仿宋_GB2312" w:hAnsi="Arial Narrow" w:cs="宋体"/>
                <w:kern w:val="0"/>
                <w:sz w:val="20"/>
                <w:szCs w:val="21"/>
              </w:rPr>
            </w:pPr>
            <w:r>
              <w:rPr>
                <w:rFonts w:ascii="Arial Narrow" w:eastAsia="仿宋_GB2312" w:hAnsi="Arial Narrow" w:cs="宋体" w:hint="eastAsia"/>
                <w:kern w:val="0"/>
                <w:sz w:val="20"/>
                <w:szCs w:val="21"/>
              </w:rPr>
              <w:t>大数据分析流程系统自动评分（</w:t>
            </w:r>
            <w:r>
              <w:rPr>
                <w:rFonts w:ascii="Arial Narrow" w:eastAsia="仿宋_GB2312" w:hAnsi="Arial Narrow" w:cs="宋体" w:hint="eastAsia"/>
                <w:kern w:val="0"/>
                <w:sz w:val="20"/>
                <w:szCs w:val="21"/>
              </w:rPr>
              <w:t>30%</w:t>
            </w:r>
            <w:r>
              <w:rPr>
                <w:rFonts w:ascii="Arial Narrow" w:eastAsia="仿宋_GB2312" w:hAnsi="Arial Narrow" w:cs="宋体" w:hint="eastAsia"/>
                <w:kern w:val="0"/>
                <w:sz w:val="20"/>
                <w:szCs w:val="21"/>
              </w:rPr>
              <w:t>）</w:t>
            </w:r>
            <w:r>
              <w:rPr>
                <w:rFonts w:ascii="Arial Narrow" w:eastAsia="仿宋_GB2312" w:hAnsi="Arial Narrow" w:cs="宋体" w:hint="eastAsia"/>
                <w:kern w:val="0"/>
                <w:sz w:val="20"/>
                <w:szCs w:val="21"/>
              </w:rPr>
              <w:t>+</w:t>
            </w:r>
            <w:r>
              <w:rPr>
                <w:rFonts w:ascii="Arial Narrow" w:eastAsia="仿宋_GB2312" w:hAnsi="Arial Narrow" w:cs="宋体" w:hint="eastAsia"/>
                <w:kern w:val="0"/>
                <w:sz w:val="20"/>
                <w:szCs w:val="21"/>
              </w:rPr>
              <w:t>评委对</w:t>
            </w:r>
            <w:r>
              <w:rPr>
                <w:rFonts w:ascii="Arial Narrow" w:eastAsia="仿宋_GB2312" w:hAnsi="Arial Narrow" w:cs="宋体" w:hint="eastAsia"/>
                <w:kern w:val="0"/>
                <w:sz w:val="20"/>
                <w:szCs w:val="21"/>
              </w:rPr>
              <w:t>PPT</w:t>
            </w:r>
            <w:r>
              <w:rPr>
                <w:rFonts w:ascii="Arial Narrow" w:eastAsia="仿宋_GB2312" w:hAnsi="Arial Narrow" w:cs="宋体" w:hint="eastAsia"/>
                <w:kern w:val="0"/>
                <w:sz w:val="20"/>
                <w:szCs w:val="21"/>
              </w:rPr>
              <w:t>演讲视频（</w:t>
            </w:r>
            <w:r>
              <w:rPr>
                <w:rFonts w:ascii="Arial Narrow" w:eastAsia="仿宋_GB2312" w:hAnsi="Arial Narrow" w:cs="宋体" w:hint="eastAsia"/>
                <w:kern w:val="0"/>
                <w:sz w:val="20"/>
                <w:szCs w:val="21"/>
              </w:rPr>
              <w:t>35%</w:t>
            </w:r>
            <w:r>
              <w:rPr>
                <w:rFonts w:ascii="Arial Narrow" w:eastAsia="仿宋_GB2312" w:hAnsi="Arial Narrow" w:cs="宋体" w:hint="eastAsia"/>
                <w:kern w:val="0"/>
                <w:sz w:val="20"/>
                <w:szCs w:val="21"/>
              </w:rPr>
              <w:t>）和大数据运维分析报告进行评审（</w:t>
            </w:r>
            <w:r>
              <w:rPr>
                <w:rFonts w:ascii="Arial Narrow" w:eastAsia="仿宋_GB2312" w:hAnsi="Arial Narrow" w:cs="宋体" w:hint="eastAsia"/>
                <w:kern w:val="0"/>
                <w:sz w:val="20"/>
                <w:szCs w:val="21"/>
              </w:rPr>
              <w:t>35%</w:t>
            </w:r>
            <w:r>
              <w:rPr>
                <w:rFonts w:ascii="Arial Narrow" w:eastAsia="仿宋_GB2312" w:hAnsi="Arial Narrow" w:cs="宋体" w:hint="eastAsia"/>
                <w:kern w:val="0"/>
                <w:sz w:val="20"/>
                <w:szCs w:val="21"/>
              </w:rPr>
              <w:t>）</w:t>
            </w:r>
          </w:p>
        </w:tc>
      </w:tr>
    </w:tbl>
    <w:p w:rsidR="00CE0CEE" w:rsidRDefault="00294105">
      <w:pPr>
        <w:spacing w:line="360" w:lineRule="auto"/>
        <w:ind w:firstLineChars="200" w:firstLine="480"/>
        <w:rPr>
          <w:rFonts w:ascii="Arial Narrow" w:eastAsia="仿宋_GB2312" w:hAnsi="Arial Narrow" w:cs="宋体"/>
          <w:sz w:val="24"/>
        </w:rPr>
      </w:pPr>
      <w:r>
        <w:rPr>
          <w:rFonts w:ascii="仿宋" w:eastAsia="仿宋" w:hAnsi="仿宋" w:cs="宋体" w:hint="eastAsia"/>
          <w:color w:val="000000"/>
          <w:kern w:val="0"/>
          <w:sz w:val="24"/>
        </w:rPr>
        <w:t>注：参赛队伍报名时需同时上</w:t>
      </w:r>
      <w:proofErr w:type="gramStart"/>
      <w:r>
        <w:rPr>
          <w:rFonts w:ascii="仿宋" w:eastAsia="仿宋" w:hAnsi="仿宋" w:cs="宋体" w:hint="eastAsia"/>
          <w:color w:val="000000"/>
          <w:kern w:val="0"/>
          <w:sz w:val="24"/>
        </w:rPr>
        <w:t>传</w:t>
      </w:r>
      <w:r>
        <w:rPr>
          <w:rFonts w:ascii="Arial Narrow" w:eastAsia="仿宋_GB2312" w:hAnsi="Arial Narrow" w:cs="宋体" w:hint="eastAsia"/>
          <w:kern w:val="0"/>
          <w:sz w:val="24"/>
        </w:rPr>
        <w:t>所有</w:t>
      </w:r>
      <w:proofErr w:type="gramEnd"/>
      <w:r>
        <w:rPr>
          <w:rFonts w:ascii="Arial Narrow" w:eastAsia="仿宋_GB2312" w:hAnsi="Arial Narrow" w:cs="宋体" w:hint="eastAsia"/>
          <w:kern w:val="0"/>
          <w:sz w:val="24"/>
        </w:rPr>
        <w:t>参赛人员（包括指导老师和参赛项目全部成员）在“羚羊工业互联网平台”注册成功页面截图，</w:t>
      </w:r>
      <w:r>
        <w:rPr>
          <w:rFonts w:ascii="仿宋" w:eastAsia="仿宋" w:hAnsi="仿宋" w:cs="宋体" w:hint="eastAsia"/>
          <w:kern w:val="0"/>
          <w:sz w:val="24"/>
        </w:rPr>
        <w:t>并将所有成员注册成功页面截图打包发送到b</w:t>
      </w:r>
      <w:r>
        <w:rPr>
          <w:rFonts w:ascii="仿宋" w:eastAsia="仿宋" w:hAnsi="仿宋" w:cs="宋体"/>
          <w:kern w:val="0"/>
          <w:sz w:val="24"/>
        </w:rPr>
        <w:t>igdatagame@163.com，</w:t>
      </w:r>
      <w:r>
        <w:rPr>
          <w:rFonts w:ascii="Arial Narrow" w:eastAsia="仿宋_GB2312" w:hAnsi="Arial Narrow" w:cs="宋体" w:hint="eastAsia"/>
          <w:kern w:val="0"/>
          <w:sz w:val="24"/>
        </w:rPr>
        <w:t>否则视为报名不成功；</w:t>
      </w:r>
      <w:r>
        <w:rPr>
          <w:rFonts w:ascii="仿宋" w:eastAsia="仿宋" w:hAnsi="仿宋" w:cs="宋体" w:hint="eastAsia"/>
          <w:color w:val="000000"/>
          <w:kern w:val="0"/>
          <w:sz w:val="24"/>
        </w:rPr>
        <w:t>初赛选手从大赛官网（</w:t>
      </w:r>
      <w:r>
        <w:rPr>
          <w:rFonts w:ascii="仿宋_GB2312" w:eastAsia="仿宋_GB2312" w:hAnsi="Arial Narrow" w:cs="宋体" w:hint="eastAsia"/>
          <w:sz w:val="28"/>
          <w:szCs w:val="30"/>
        </w:rPr>
        <w:t>www.cbecbe.com</w:t>
      </w:r>
      <w:r>
        <w:rPr>
          <w:rFonts w:ascii="仿宋" w:eastAsia="仿宋" w:hAnsi="仿宋" w:cs="宋体" w:hint="eastAsia"/>
          <w:color w:val="000000"/>
          <w:kern w:val="0"/>
          <w:sz w:val="24"/>
        </w:rPr>
        <w:t>）登录安徽财经大学《跨境电商理论与实务》一流课程平台</w:t>
      </w:r>
      <w:r>
        <w:rPr>
          <w:rFonts w:ascii="仿宋" w:eastAsia="仿宋" w:hAnsi="仿宋" w:cs="宋体" w:hint="eastAsia"/>
          <w:kern w:val="0"/>
          <w:sz w:val="24"/>
        </w:rPr>
        <w:t>（</w:t>
      </w:r>
      <w:r>
        <w:rPr>
          <w:rFonts w:ascii="仿宋_GB2312" w:eastAsia="仿宋_GB2312" w:hAnsi="Arial Narrow" w:cs="宋体"/>
          <w:sz w:val="28"/>
          <w:szCs w:val="30"/>
        </w:rPr>
        <w:t>yx</w:t>
      </w:r>
      <w:r>
        <w:rPr>
          <w:rFonts w:ascii="仿宋_GB2312" w:eastAsia="仿宋_GB2312" w:hAnsi="Arial Narrow" w:cs="宋体" w:hint="eastAsia"/>
          <w:sz w:val="28"/>
          <w:szCs w:val="30"/>
        </w:rPr>
        <w:t>.cbecbe.com</w:t>
      </w:r>
      <w:r>
        <w:rPr>
          <w:rFonts w:ascii="仿宋" w:eastAsia="仿宋" w:hAnsi="仿宋" w:cs="宋体" w:hint="eastAsia"/>
          <w:kern w:val="0"/>
          <w:sz w:val="24"/>
        </w:rPr>
        <w:t>）</w:t>
      </w:r>
      <w:r>
        <w:rPr>
          <w:rFonts w:ascii="仿宋" w:eastAsia="仿宋" w:hAnsi="仿宋" w:cs="宋体" w:hint="eastAsia"/>
          <w:color w:val="000000"/>
          <w:kern w:val="0"/>
          <w:sz w:val="24"/>
        </w:rPr>
        <w:t>进行练习，练习期间的分数不计</w:t>
      </w:r>
      <w:proofErr w:type="gramStart"/>
      <w:r>
        <w:rPr>
          <w:rFonts w:ascii="仿宋" w:eastAsia="仿宋" w:hAnsi="仿宋" w:cs="宋体" w:hint="eastAsia"/>
          <w:color w:val="000000"/>
          <w:kern w:val="0"/>
          <w:sz w:val="24"/>
        </w:rPr>
        <w:t>入比赛</w:t>
      </w:r>
      <w:proofErr w:type="gramEnd"/>
      <w:r>
        <w:rPr>
          <w:rFonts w:ascii="仿宋" w:eastAsia="仿宋" w:hAnsi="仿宋" w:cs="宋体" w:hint="eastAsia"/>
          <w:color w:val="000000"/>
          <w:kern w:val="0"/>
          <w:sz w:val="24"/>
        </w:rPr>
        <w:t>分数。</w:t>
      </w:r>
    </w:p>
    <w:p w:rsidR="00CE0CEE" w:rsidRDefault="00294105">
      <w:pPr>
        <w:spacing w:line="360" w:lineRule="auto"/>
        <w:ind w:firstLineChars="200" w:firstLine="562"/>
        <w:rPr>
          <w:rFonts w:ascii="仿宋_GB2312" w:eastAsia="仿宋_GB2312" w:hAnsi="Arial Narrow"/>
          <w:b/>
          <w:sz w:val="28"/>
          <w:szCs w:val="30"/>
        </w:rPr>
      </w:pPr>
      <w:r>
        <w:rPr>
          <w:rFonts w:ascii="仿宋_GB2312" w:eastAsia="仿宋_GB2312" w:hAnsi="Arial Narrow" w:hint="eastAsia"/>
          <w:b/>
          <w:sz w:val="28"/>
          <w:szCs w:val="30"/>
        </w:rPr>
        <w:t>七、竞赛试题</w:t>
      </w:r>
    </w:p>
    <w:p w:rsidR="00CE0CEE" w:rsidRDefault="00294105">
      <w:pPr>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初赛环节：命题由比赛系统自动命题。</w:t>
      </w:r>
    </w:p>
    <w:p w:rsidR="00CE0CEE" w:rsidRDefault="00294105">
      <w:pPr>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决赛环节：国际贸易新产品发布会、跨境电商网络直播赛道，各参赛队伍自行命题；跨境电商大数据运维分析赛道由系统命题。</w:t>
      </w:r>
    </w:p>
    <w:p w:rsidR="00CE0CEE" w:rsidRDefault="00294105">
      <w:pPr>
        <w:spacing w:line="360" w:lineRule="auto"/>
        <w:ind w:firstLineChars="200" w:firstLine="562"/>
        <w:rPr>
          <w:rFonts w:ascii="Arial Narrow" w:eastAsia="仿宋_GB2312" w:hAnsi="Arial Narrow"/>
          <w:b/>
          <w:sz w:val="30"/>
          <w:szCs w:val="30"/>
        </w:rPr>
      </w:pPr>
      <w:r>
        <w:rPr>
          <w:rFonts w:ascii="仿宋_GB2312" w:eastAsia="仿宋_GB2312" w:hAnsi="Arial Narrow" w:hint="eastAsia"/>
          <w:b/>
          <w:sz w:val="28"/>
          <w:szCs w:val="30"/>
        </w:rPr>
        <w:lastRenderedPageBreak/>
        <w:t>八、竞赛规则</w:t>
      </w:r>
    </w:p>
    <w:p w:rsidR="00CE0CEE" w:rsidRDefault="00294105">
      <w:pPr>
        <w:spacing w:line="360" w:lineRule="auto"/>
        <w:ind w:firstLineChars="200" w:firstLine="560"/>
        <w:rPr>
          <w:rFonts w:ascii="仿宋" w:eastAsia="仿宋" w:hAnsi="仿宋" w:cs="宋体"/>
          <w:sz w:val="28"/>
          <w:szCs w:val="28"/>
        </w:rPr>
      </w:pPr>
      <w:r>
        <w:rPr>
          <w:rFonts w:ascii="仿宋_GB2312" w:eastAsia="仿宋_GB2312" w:hAnsi="Arial Narrow" w:cs="宋体" w:hint="eastAsia"/>
          <w:sz w:val="28"/>
          <w:szCs w:val="28"/>
        </w:rPr>
        <w:t>（一）报名资格</w:t>
      </w:r>
    </w:p>
    <w:p w:rsidR="00CE0CEE" w:rsidRDefault="00294105">
      <w:pPr>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安徽省高等学校（含本科和高职高专类院校）具有正式学籍的全日制在校本、专科学生和研究生，专业不限。</w:t>
      </w:r>
    </w:p>
    <w:p w:rsidR="00CE0CEE" w:rsidRDefault="00294105">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（二）报名要求</w:t>
      </w:r>
    </w:p>
    <w:p w:rsidR="00CE0CEE" w:rsidRDefault="00294105">
      <w:pPr>
        <w:spacing w:line="360" w:lineRule="auto"/>
        <w:ind w:firstLineChars="200" w:firstLine="560"/>
        <w:rPr>
          <w:rFonts w:ascii="仿宋" w:eastAsia="仿宋" w:hAnsi="仿宋" w:cs="宋体"/>
          <w:kern w:val="0"/>
          <w:sz w:val="28"/>
          <w:szCs w:val="28"/>
        </w:rPr>
      </w:pPr>
      <w:r>
        <w:rPr>
          <w:rFonts w:ascii="仿宋" w:eastAsia="仿宋" w:hAnsi="仿宋" w:cs="宋体" w:hint="eastAsia"/>
          <w:color w:val="000000"/>
          <w:kern w:val="0"/>
          <w:sz w:val="28"/>
          <w:szCs w:val="28"/>
        </w:rPr>
        <w:t>参赛学生自由组队参赛，国际贸易新产品发布会的队员不超过</w:t>
      </w:r>
      <w:r>
        <w:rPr>
          <w:rFonts w:ascii="仿宋" w:eastAsia="仿宋" w:hAnsi="仿宋" w:cs="宋体"/>
          <w:color w:val="000000"/>
          <w:kern w:val="0"/>
          <w:sz w:val="28"/>
          <w:szCs w:val="28"/>
        </w:rPr>
        <w:t>7</w:t>
      </w:r>
      <w:r>
        <w:rPr>
          <w:rFonts w:ascii="仿宋" w:eastAsia="仿宋" w:hAnsi="仿宋" w:cs="宋体" w:hint="eastAsia"/>
          <w:color w:val="000000"/>
          <w:kern w:val="0"/>
          <w:sz w:val="28"/>
          <w:szCs w:val="28"/>
        </w:rPr>
        <w:t>人（含1名队长），跨境电商大数据商用报告和跨境电商直播的团队不超过4人。个人不得同时加入两个团队。鼓励跨专业组队，形成团队优势。</w:t>
      </w:r>
      <w:r>
        <w:rPr>
          <w:rFonts w:ascii="仿宋_GB2312" w:eastAsia="仿宋_GB2312" w:hAnsi="Arial Narrow" w:hint="eastAsia"/>
          <w:sz w:val="28"/>
          <w:szCs w:val="28"/>
        </w:rPr>
        <w:t>每支</w:t>
      </w:r>
      <w:r>
        <w:rPr>
          <w:rFonts w:ascii="仿宋_GB2312" w:eastAsia="仿宋_GB2312" w:hAnsi="Arial Narrow"/>
          <w:sz w:val="28"/>
          <w:szCs w:val="28"/>
        </w:rPr>
        <w:t>参赛</w:t>
      </w:r>
      <w:r>
        <w:rPr>
          <w:rFonts w:ascii="仿宋_GB2312" w:eastAsia="仿宋_GB2312" w:hAnsi="Arial Narrow" w:hint="eastAsia"/>
          <w:sz w:val="28"/>
          <w:szCs w:val="28"/>
        </w:rPr>
        <w:t>队伍</w:t>
      </w:r>
      <w:r>
        <w:rPr>
          <w:rFonts w:ascii="仿宋_GB2312" w:eastAsia="仿宋_GB2312" w:hAnsi="Arial Narrow"/>
          <w:sz w:val="28"/>
          <w:szCs w:val="28"/>
        </w:rPr>
        <w:t>最多有</w:t>
      </w:r>
      <w:r>
        <w:rPr>
          <w:rFonts w:ascii="仿宋_GB2312" w:eastAsia="仿宋_GB2312" w:hAnsi="Arial Narrow" w:hint="eastAsia"/>
          <w:sz w:val="28"/>
          <w:szCs w:val="28"/>
        </w:rPr>
        <w:t>2位</w:t>
      </w:r>
      <w:r>
        <w:rPr>
          <w:rFonts w:ascii="仿宋_GB2312" w:eastAsia="仿宋_GB2312" w:hAnsi="Arial Narrow"/>
          <w:sz w:val="28"/>
          <w:szCs w:val="28"/>
        </w:rPr>
        <w:t>指导老师</w:t>
      </w:r>
      <w:r>
        <w:rPr>
          <w:rFonts w:ascii="仿宋_GB2312" w:eastAsia="仿宋_GB2312" w:hAnsi="Arial Narrow" w:hint="eastAsia"/>
          <w:sz w:val="28"/>
          <w:szCs w:val="28"/>
        </w:rPr>
        <w:t>。</w:t>
      </w:r>
      <w:r>
        <w:rPr>
          <w:rStyle w:val="fontstyle31"/>
          <w:rFonts w:hint="default"/>
        </w:rPr>
        <w:t>同</w:t>
      </w:r>
      <w:proofErr w:type="gramStart"/>
      <w:r>
        <w:rPr>
          <w:rStyle w:val="fontstyle31"/>
          <w:rFonts w:hint="default"/>
        </w:rPr>
        <w:t>一教师</w:t>
      </w:r>
      <w:proofErr w:type="gramEnd"/>
      <w:r>
        <w:rPr>
          <w:rStyle w:val="fontstyle31"/>
          <w:rFonts w:hint="default"/>
        </w:rPr>
        <w:t>指导报送的作品总数不得超过4件，其中作为第一指导老师不得超过2件。学生参与比赛可以无指导教师。</w:t>
      </w:r>
      <w:r>
        <w:rPr>
          <w:rFonts w:ascii="仿宋" w:eastAsia="仿宋" w:hAnsi="仿宋" w:cs="宋体" w:hint="eastAsia"/>
          <w:kern w:val="0"/>
          <w:sz w:val="28"/>
          <w:szCs w:val="28"/>
        </w:rPr>
        <w:t>依据回避原则，组委会、专家委员会、仲裁委员会及秘书处成员不得担任参赛队伍指导教师。</w:t>
      </w:r>
    </w:p>
    <w:p w:rsidR="00CE0CEE" w:rsidRDefault="00294105">
      <w:pPr>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所有参赛学校报名时需同时报送所有参赛选手、指导教师、领队的承诺书（附件）签字原件或者扫描件上传报名系统。</w:t>
      </w:r>
    </w:p>
    <w:p w:rsidR="00CE0CEE" w:rsidRDefault="00294105">
      <w:pPr>
        <w:numPr>
          <w:ilvl w:val="0"/>
          <w:numId w:val="2"/>
        </w:numPr>
        <w:spacing w:line="360" w:lineRule="auto"/>
        <w:ind w:firstLineChars="200" w:firstLine="560"/>
        <w:rPr>
          <w:rFonts w:ascii="仿宋_GB2312" w:eastAsia="仿宋_GB2312" w:hAnsi="Arial Narrow" w:cs="宋体"/>
          <w:sz w:val="28"/>
          <w:szCs w:val="30"/>
        </w:rPr>
      </w:pPr>
      <w:r>
        <w:rPr>
          <w:rFonts w:ascii="仿宋_GB2312" w:eastAsia="仿宋_GB2312" w:hAnsi="Arial Narrow" w:cs="宋体"/>
          <w:sz w:val="28"/>
          <w:szCs w:val="30"/>
        </w:rPr>
        <w:t>报名方式</w:t>
      </w:r>
    </w:p>
    <w:p w:rsidR="008D410E" w:rsidRDefault="00294105" w:rsidP="008D410E">
      <w:pPr>
        <w:spacing w:line="360" w:lineRule="auto"/>
        <w:ind w:left="560"/>
        <w:rPr>
          <w:rFonts w:ascii="仿宋_GB2312" w:eastAsia="仿宋_GB2312" w:hAnsi="Arial Narrow" w:cs="宋体"/>
          <w:sz w:val="28"/>
          <w:szCs w:val="30"/>
        </w:rPr>
      </w:pPr>
      <w:r>
        <w:rPr>
          <w:rFonts w:ascii="仿宋_GB2312" w:eastAsia="仿宋_GB2312" w:hAnsi="Arial Narrow" w:cs="宋体" w:hint="eastAsia"/>
          <w:sz w:val="28"/>
          <w:szCs w:val="30"/>
        </w:rPr>
        <w:t>登录大赛官网（</w:t>
      </w:r>
      <w:hyperlink r:id="rId8" w:history="1">
        <w:r w:rsidR="008D410E" w:rsidRPr="001F6B7F">
          <w:rPr>
            <w:rStyle w:val="ac"/>
            <w:rFonts w:ascii="仿宋_GB2312" w:eastAsia="仿宋_GB2312" w:hAnsi="Arial Narrow" w:cs="宋体" w:hint="eastAsia"/>
            <w:sz w:val="28"/>
            <w:szCs w:val="30"/>
          </w:rPr>
          <w:t>w</w:t>
        </w:r>
        <w:r w:rsidR="008D410E" w:rsidRPr="001F6B7F">
          <w:rPr>
            <w:rStyle w:val="ac"/>
            <w:rFonts w:ascii="仿宋_GB2312" w:eastAsia="仿宋_GB2312" w:hAnsi="Arial Narrow" w:cs="宋体"/>
            <w:sz w:val="28"/>
            <w:szCs w:val="30"/>
          </w:rPr>
          <w:t>ww.cbecbe.com</w:t>
        </w:r>
      </w:hyperlink>
      <w:r>
        <w:rPr>
          <w:rFonts w:ascii="仿宋_GB2312" w:eastAsia="仿宋_GB2312" w:hAnsi="Arial Narrow" w:cs="宋体" w:hint="eastAsia"/>
          <w:sz w:val="28"/>
          <w:szCs w:val="30"/>
        </w:rPr>
        <w:t>）</w:t>
      </w:r>
      <w:r w:rsidR="008D410E">
        <w:rPr>
          <w:rFonts w:ascii="仿宋_GB2312" w:eastAsia="仿宋_GB2312" w:hAnsi="Arial Narrow" w:cs="宋体" w:hint="eastAsia"/>
          <w:sz w:val="28"/>
          <w:szCs w:val="30"/>
        </w:rPr>
        <w:t>报名。</w:t>
      </w:r>
    </w:p>
    <w:p w:rsidR="00CE0CEE" w:rsidRDefault="008D410E" w:rsidP="008D410E">
      <w:pPr>
        <w:spacing w:line="360" w:lineRule="auto"/>
        <w:ind w:firstLineChars="200" w:firstLine="560"/>
        <w:rPr>
          <w:rFonts w:ascii="仿宋_GB2312" w:eastAsia="仿宋_GB2312" w:hAnsi="Arial Narrow" w:cs="宋体"/>
          <w:sz w:val="28"/>
          <w:szCs w:val="30"/>
        </w:rPr>
      </w:pPr>
      <w:r>
        <w:rPr>
          <w:rFonts w:ascii="仿宋_GB2312" w:eastAsia="仿宋_GB2312" w:hAnsi="Arial Narrow" w:cs="宋体"/>
          <w:sz w:val="28"/>
          <w:szCs w:val="30"/>
        </w:rPr>
        <w:t>（</w:t>
      </w:r>
      <w:r w:rsidR="007E4D48">
        <w:rPr>
          <w:rFonts w:ascii="仿宋_GB2312" w:eastAsia="仿宋_GB2312" w:hAnsi="Arial Narrow" w:cs="宋体"/>
          <w:sz w:val="28"/>
          <w:szCs w:val="30"/>
        </w:rPr>
        <w:t>四</w:t>
      </w:r>
      <w:r>
        <w:rPr>
          <w:rFonts w:ascii="仿宋_GB2312" w:eastAsia="仿宋_GB2312" w:hAnsi="Arial Narrow" w:cs="宋体"/>
          <w:sz w:val="28"/>
          <w:szCs w:val="30"/>
        </w:rPr>
        <w:t>）</w:t>
      </w:r>
      <w:r w:rsidR="00294105">
        <w:rPr>
          <w:rFonts w:ascii="仿宋_GB2312" w:eastAsia="仿宋_GB2312" w:hAnsi="Arial Narrow" w:cs="宋体" w:hint="eastAsia"/>
          <w:sz w:val="28"/>
          <w:szCs w:val="30"/>
        </w:rPr>
        <w:t>赛前准备</w:t>
      </w:r>
    </w:p>
    <w:p w:rsidR="00CE0CEE" w:rsidRDefault="00294105">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所有专家/裁判和大赛组委会及秘书处成员需签署承诺书（附件）。</w:t>
      </w:r>
    </w:p>
    <w:p w:rsidR="00CE0CEE" w:rsidRDefault="00294105">
      <w:pPr>
        <w:spacing w:line="360" w:lineRule="auto"/>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（五）成绩公布</w:t>
      </w:r>
    </w:p>
    <w:p w:rsidR="00CE0CEE" w:rsidRDefault="00294105">
      <w:pPr>
        <w:spacing w:line="360" w:lineRule="auto"/>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获奖名单将在大赛官网</w:t>
      </w:r>
      <w:r>
        <w:rPr>
          <w:rFonts w:ascii="仿宋_GB2312" w:eastAsia="仿宋_GB2312" w:hAnsi="Arial Narrow" w:cs="宋体"/>
          <w:sz w:val="28"/>
          <w:szCs w:val="30"/>
        </w:rPr>
        <w:t>（</w:t>
      </w:r>
      <w:r>
        <w:rPr>
          <w:rFonts w:ascii="仿宋_GB2312" w:eastAsia="仿宋_GB2312" w:hAnsi="Arial Narrow" w:cs="宋体" w:hint="eastAsia"/>
          <w:sz w:val="28"/>
          <w:szCs w:val="30"/>
        </w:rPr>
        <w:t>www.cbecbe.com</w:t>
      </w:r>
      <w:r>
        <w:rPr>
          <w:rFonts w:ascii="仿宋_GB2312" w:eastAsia="仿宋_GB2312" w:hAnsi="Arial Narrow" w:cs="宋体"/>
          <w:sz w:val="28"/>
          <w:szCs w:val="30"/>
        </w:rPr>
        <w:t>）</w:t>
      </w:r>
      <w:r>
        <w:rPr>
          <w:rFonts w:ascii="仿宋_GB2312" w:eastAsia="仿宋_GB2312" w:hAnsi="Arial Narrow" w:cs="宋体" w:hint="eastAsia"/>
          <w:sz w:val="28"/>
          <w:szCs w:val="30"/>
        </w:rPr>
        <w:t>和</w:t>
      </w:r>
      <w:r>
        <w:rPr>
          <w:rFonts w:ascii="仿宋_GB2312" w:eastAsia="仿宋_GB2312" w:hAnsi="Arial Narrow" w:cs="宋体"/>
          <w:sz w:val="28"/>
          <w:szCs w:val="30"/>
        </w:rPr>
        <w:t>竞赛官方QQ群</w:t>
      </w:r>
      <w:r>
        <w:rPr>
          <w:rFonts w:ascii="仿宋_GB2312" w:eastAsia="仿宋_GB2312" w:hAnsi="Arial Narrow" w:cs="宋体" w:hint="eastAsia"/>
          <w:sz w:val="28"/>
          <w:szCs w:val="30"/>
        </w:rPr>
        <w:t>进行公示。公示无异议后，报安徽省大学生创新创业教育办公室备案并在安徽</w:t>
      </w:r>
      <w:proofErr w:type="gramStart"/>
      <w:r>
        <w:rPr>
          <w:rFonts w:ascii="仿宋_GB2312" w:eastAsia="仿宋_GB2312" w:hAnsi="Arial Narrow" w:cs="宋体" w:hint="eastAsia"/>
          <w:sz w:val="28"/>
          <w:szCs w:val="30"/>
        </w:rPr>
        <w:t>高教网</w:t>
      </w:r>
      <w:proofErr w:type="gramEnd"/>
      <w:r>
        <w:rPr>
          <w:rFonts w:ascii="仿宋_GB2312" w:eastAsia="仿宋_GB2312" w:hAnsi="Arial Narrow" w:cs="宋体" w:hint="eastAsia"/>
          <w:sz w:val="28"/>
          <w:szCs w:val="30"/>
        </w:rPr>
        <w:t>公示，公示无异议后公布获奖名单。</w:t>
      </w:r>
    </w:p>
    <w:p w:rsidR="00CE0CEE" w:rsidRDefault="00294105">
      <w:pPr>
        <w:spacing w:line="360" w:lineRule="auto"/>
        <w:ind w:firstLineChars="200" w:firstLine="562"/>
        <w:rPr>
          <w:rFonts w:ascii="Arial Narrow" w:eastAsia="仿宋_GB2312" w:hAnsi="Arial Narrow"/>
          <w:b/>
          <w:sz w:val="28"/>
          <w:szCs w:val="30"/>
        </w:rPr>
      </w:pPr>
      <w:r>
        <w:rPr>
          <w:rFonts w:ascii="Arial Narrow" w:eastAsia="仿宋_GB2312" w:hAnsi="Arial Narrow" w:hint="eastAsia"/>
          <w:b/>
          <w:sz w:val="28"/>
          <w:szCs w:val="30"/>
        </w:rPr>
        <w:lastRenderedPageBreak/>
        <w:t>九、赛事防疫防控举措</w:t>
      </w:r>
    </w:p>
    <w:p w:rsidR="00CE0CEE" w:rsidRDefault="00294105">
      <w:pPr>
        <w:spacing w:line="360" w:lineRule="auto"/>
        <w:ind w:firstLineChars="200" w:firstLine="560"/>
        <w:rPr>
          <w:rFonts w:ascii="Arial Narrow" w:eastAsia="仿宋_GB2312" w:hAnsi="Arial Narrow"/>
          <w:sz w:val="28"/>
          <w:szCs w:val="30"/>
        </w:rPr>
      </w:pPr>
      <w:r>
        <w:rPr>
          <w:rFonts w:ascii="Arial Narrow" w:eastAsia="仿宋_GB2312" w:hAnsi="Arial Narrow" w:hint="eastAsia"/>
          <w:sz w:val="28"/>
          <w:szCs w:val="30"/>
        </w:rPr>
        <w:t>（一）赛事会议</w:t>
      </w:r>
    </w:p>
    <w:p w:rsidR="00CE0CEE" w:rsidRDefault="00294105">
      <w:pPr>
        <w:spacing w:line="360" w:lineRule="auto"/>
        <w:ind w:firstLineChars="200" w:firstLine="560"/>
        <w:rPr>
          <w:rFonts w:ascii="Arial Narrow" w:eastAsia="仿宋_GB2312" w:hAnsi="Arial Narrow"/>
          <w:sz w:val="28"/>
          <w:szCs w:val="30"/>
        </w:rPr>
      </w:pPr>
      <w:r>
        <w:rPr>
          <w:rFonts w:ascii="Arial Narrow" w:eastAsia="仿宋_GB2312" w:hAnsi="Arial Narrow" w:hint="eastAsia"/>
          <w:sz w:val="28"/>
          <w:szCs w:val="30"/>
        </w:rPr>
        <w:t>为落实疫情防控要求，根据安徽省内各高校具体情况，</w:t>
      </w:r>
      <w:r>
        <w:rPr>
          <w:rFonts w:ascii="Arial Narrow" w:eastAsia="仿宋_GB2312" w:hAnsi="Arial Narrow" w:hint="eastAsia"/>
          <w:sz w:val="28"/>
          <w:szCs w:val="30"/>
        </w:rPr>
        <w:t>202</w:t>
      </w:r>
      <w:r>
        <w:rPr>
          <w:rFonts w:ascii="Arial Narrow" w:eastAsia="仿宋_GB2312" w:hAnsi="Arial Narrow"/>
          <w:sz w:val="28"/>
          <w:szCs w:val="30"/>
        </w:rPr>
        <w:t>2</w:t>
      </w:r>
      <w:r>
        <w:rPr>
          <w:rFonts w:ascii="Arial Narrow" w:eastAsia="仿宋_GB2312" w:hAnsi="Arial Narrow" w:hint="eastAsia"/>
          <w:sz w:val="28"/>
          <w:szCs w:val="30"/>
        </w:rPr>
        <w:t>年</w:t>
      </w:r>
      <w:r>
        <w:rPr>
          <w:rFonts w:ascii="Arial Narrow" w:eastAsia="仿宋_GB2312" w:hAnsi="Arial Narrow"/>
          <w:sz w:val="28"/>
          <w:szCs w:val="30"/>
        </w:rPr>
        <w:t>大赛</w:t>
      </w:r>
      <w:r>
        <w:rPr>
          <w:rFonts w:ascii="Arial Narrow" w:eastAsia="仿宋_GB2312" w:hAnsi="Arial Narrow" w:hint="eastAsia"/>
          <w:sz w:val="28"/>
          <w:szCs w:val="30"/>
        </w:rPr>
        <w:t>工作会议采用线下</w:t>
      </w:r>
      <w:r>
        <w:rPr>
          <w:rFonts w:ascii="Arial Narrow" w:eastAsia="仿宋_GB2312" w:hAnsi="Arial Narrow" w:hint="eastAsia"/>
          <w:sz w:val="28"/>
          <w:szCs w:val="30"/>
        </w:rPr>
        <w:t>+</w:t>
      </w:r>
      <w:r>
        <w:rPr>
          <w:rFonts w:ascii="Arial Narrow" w:eastAsia="仿宋_GB2312" w:hAnsi="Arial Narrow" w:hint="eastAsia"/>
          <w:sz w:val="28"/>
          <w:szCs w:val="30"/>
        </w:rPr>
        <w:t>线上网络视频会议形式召开，并通知相关人员参会，请</w:t>
      </w:r>
      <w:r>
        <w:rPr>
          <w:rFonts w:ascii="Arial Narrow" w:eastAsia="仿宋_GB2312" w:hAnsi="Arial Narrow"/>
          <w:sz w:val="28"/>
          <w:szCs w:val="30"/>
        </w:rPr>
        <w:t>各参赛院校和指导老师关注大赛</w:t>
      </w:r>
      <w:r>
        <w:rPr>
          <w:rFonts w:ascii="Arial Narrow" w:eastAsia="仿宋_GB2312" w:hAnsi="Arial Narrow"/>
          <w:sz w:val="28"/>
          <w:szCs w:val="30"/>
        </w:rPr>
        <w:t>QQ</w:t>
      </w:r>
      <w:r>
        <w:rPr>
          <w:rFonts w:ascii="Arial Narrow" w:eastAsia="仿宋_GB2312" w:hAnsi="Arial Narrow"/>
          <w:sz w:val="28"/>
          <w:szCs w:val="30"/>
        </w:rPr>
        <w:t>群和</w:t>
      </w:r>
      <w:proofErr w:type="gramStart"/>
      <w:r>
        <w:rPr>
          <w:rFonts w:ascii="Arial Narrow" w:eastAsia="仿宋_GB2312" w:hAnsi="Arial Narrow"/>
          <w:sz w:val="28"/>
          <w:szCs w:val="30"/>
        </w:rPr>
        <w:t>比赛官网的</w:t>
      </w:r>
      <w:proofErr w:type="gramEnd"/>
      <w:r>
        <w:rPr>
          <w:rFonts w:ascii="Arial Narrow" w:eastAsia="仿宋_GB2312" w:hAnsi="Arial Narrow"/>
          <w:sz w:val="28"/>
          <w:szCs w:val="30"/>
        </w:rPr>
        <w:t>有关通知</w:t>
      </w:r>
      <w:r>
        <w:rPr>
          <w:rFonts w:ascii="Arial Narrow" w:eastAsia="仿宋_GB2312" w:hAnsi="Arial Narrow" w:hint="eastAsia"/>
          <w:sz w:val="28"/>
          <w:szCs w:val="30"/>
        </w:rPr>
        <w:t>。</w:t>
      </w:r>
    </w:p>
    <w:p w:rsidR="00CE0CEE" w:rsidRDefault="00294105">
      <w:pPr>
        <w:spacing w:line="360" w:lineRule="auto"/>
        <w:ind w:firstLineChars="200" w:firstLine="560"/>
        <w:rPr>
          <w:rFonts w:ascii="Arial Narrow" w:eastAsia="仿宋_GB2312" w:hAnsi="Arial Narrow"/>
          <w:sz w:val="28"/>
          <w:szCs w:val="30"/>
        </w:rPr>
      </w:pPr>
      <w:r>
        <w:rPr>
          <w:rFonts w:ascii="Arial Narrow" w:eastAsia="仿宋_GB2312" w:hAnsi="Arial Narrow" w:hint="eastAsia"/>
          <w:sz w:val="28"/>
          <w:szCs w:val="30"/>
        </w:rPr>
        <w:t>（二）赛事培训</w:t>
      </w:r>
    </w:p>
    <w:p w:rsidR="00CE0CEE" w:rsidRDefault="00294105">
      <w:pPr>
        <w:spacing w:line="360" w:lineRule="auto"/>
        <w:ind w:firstLineChars="200" w:firstLine="560"/>
        <w:rPr>
          <w:rFonts w:ascii="Arial Narrow" w:eastAsia="仿宋_GB2312" w:hAnsi="Arial Narrow"/>
          <w:sz w:val="28"/>
          <w:szCs w:val="30"/>
        </w:rPr>
      </w:pPr>
      <w:r>
        <w:rPr>
          <w:rFonts w:ascii="Arial Narrow" w:eastAsia="仿宋_GB2312" w:hAnsi="Arial Narrow" w:hint="eastAsia"/>
          <w:sz w:val="28"/>
          <w:szCs w:val="30"/>
        </w:rPr>
        <w:t>为落实疫情防控要求，大赛培训工作也是采取线上</w:t>
      </w:r>
      <w:r>
        <w:rPr>
          <w:rFonts w:ascii="Arial Narrow" w:eastAsia="仿宋_GB2312" w:hAnsi="Arial Narrow" w:hint="eastAsia"/>
          <w:sz w:val="28"/>
          <w:szCs w:val="30"/>
        </w:rPr>
        <w:t>+</w:t>
      </w:r>
      <w:r>
        <w:rPr>
          <w:rFonts w:ascii="Arial Narrow" w:eastAsia="仿宋_GB2312" w:hAnsi="Arial Narrow" w:hint="eastAsia"/>
          <w:sz w:val="28"/>
          <w:szCs w:val="30"/>
        </w:rPr>
        <w:t>线下形式进行，大赛</w:t>
      </w:r>
      <w:r>
        <w:rPr>
          <w:rFonts w:ascii="Arial Narrow" w:eastAsia="仿宋_GB2312" w:hAnsi="Arial Narrow"/>
          <w:sz w:val="28"/>
          <w:szCs w:val="30"/>
        </w:rPr>
        <w:t>组委会准备</w:t>
      </w:r>
      <w:r>
        <w:rPr>
          <w:rFonts w:ascii="Arial Narrow" w:eastAsia="仿宋_GB2312" w:hAnsi="Arial Narrow" w:hint="eastAsia"/>
          <w:sz w:val="28"/>
          <w:szCs w:val="30"/>
        </w:rPr>
        <w:t>邀请竞赛平台</w:t>
      </w:r>
      <w:r>
        <w:rPr>
          <w:rFonts w:ascii="Arial Narrow" w:eastAsia="仿宋_GB2312" w:hAnsi="Arial Narrow"/>
          <w:sz w:val="28"/>
          <w:szCs w:val="30"/>
        </w:rPr>
        <w:t>的技术人员，对指导老师和参赛学生进行培训</w:t>
      </w:r>
      <w:r>
        <w:rPr>
          <w:rFonts w:ascii="Arial Narrow" w:eastAsia="仿宋_GB2312" w:hAnsi="Arial Narrow" w:hint="eastAsia"/>
          <w:sz w:val="28"/>
          <w:szCs w:val="30"/>
        </w:rPr>
        <w:t>，请</w:t>
      </w:r>
      <w:r>
        <w:rPr>
          <w:rFonts w:ascii="Arial Narrow" w:eastAsia="仿宋_GB2312" w:hAnsi="Arial Narrow"/>
          <w:sz w:val="28"/>
          <w:szCs w:val="30"/>
        </w:rPr>
        <w:t>各参赛院校</w:t>
      </w:r>
      <w:r>
        <w:rPr>
          <w:rFonts w:ascii="Arial Narrow" w:eastAsia="仿宋_GB2312" w:hAnsi="Arial Narrow" w:hint="eastAsia"/>
          <w:sz w:val="28"/>
          <w:szCs w:val="30"/>
        </w:rPr>
        <w:t>、</w:t>
      </w:r>
      <w:r>
        <w:rPr>
          <w:rFonts w:ascii="Arial Narrow" w:eastAsia="仿宋_GB2312" w:hAnsi="Arial Narrow"/>
          <w:sz w:val="28"/>
          <w:szCs w:val="30"/>
        </w:rPr>
        <w:t>指导老师</w:t>
      </w:r>
      <w:r>
        <w:rPr>
          <w:rFonts w:ascii="Arial Narrow" w:eastAsia="仿宋_GB2312" w:hAnsi="Arial Narrow" w:hint="eastAsia"/>
          <w:sz w:val="28"/>
          <w:szCs w:val="30"/>
        </w:rPr>
        <w:t>和</w:t>
      </w:r>
      <w:r>
        <w:rPr>
          <w:rFonts w:ascii="Arial Narrow" w:eastAsia="仿宋_GB2312" w:hAnsi="Arial Narrow"/>
          <w:sz w:val="28"/>
          <w:szCs w:val="30"/>
        </w:rPr>
        <w:t>参赛学生关注</w:t>
      </w:r>
      <w:r>
        <w:rPr>
          <w:rFonts w:ascii="Arial Narrow" w:eastAsia="仿宋_GB2312" w:hAnsi="Arial Narrow" w:hint="eastAsia"/>
          <w:sz w:val="28"/>
          <w:szCs w:val="30"/>
        </w:rPr>
        <w:t>大</w:t>
      </w:r>
      <w:r>
        <w:rPr>
          <w:rFonts w:ascii="Arial Narrow" w:eastAsia="仿宋_GB2312" w:hAnsi="Arial Narrow"/>
          <w:sz w:val="28"/>
          <w:szCs w:val="30"/>
        </w:rPr>
        <w:t>赛</w:t>
      </w:r>
      <w:r>
        <w:rPr>
          <w:rFonts w:ascii="Arial Narrow" w:eastAsia="仿宋_GB2312" w:hAnsi="Arial Narrow"/>
          <w:sz w:val="28"/>
          <w:szCs w:val="30"/>
        </w:rPr>
        <w:t>QQ</w:t>
      </w:r>
      <w:r>
        <w:rPr>
          <w:rFonts w:ascii="Arial Narrow" w:eastAsia="仿宋_GB2312" w:hAnsi="Arial Narrow"/>
          <w:sz w:val="28"/>
          <w:szCs w:val="30"/>
        </w:rPr>
        <w:t>群和</w:t>
      </w:r>
      <w:proofErr w:type="gramStart"/>
      <w:r>
        <w:rPr>
          <w:rFonts w:ascii="Arial Narrow" w:eastAsia="仿宋_GB2312" w:hAnsi="Arial Narrow"/>
          <w:sz w:val="28"/>
          <w:szCs w:val="30"/>
        </w:rPr>
        <w:t>比赛官网的</w:t>
      </w:r>
      <w:proofErr w:type="gramEnd"/>
      <w:r>
        <w:rPr>
          <w:rFonts w:ascii="Arial Narrow" w:eastAsia="仿宋_GB2312" w:hAnsi="Arial Narrow"/>
          <w:sz w:val="28"/>
          <w:szCs w:val="30"/>
        </w:rPr>
        <w:t>有关通知</w:t>
      </w:r>
      <w:r>
        <w:rPr>
          <w:rFonts w:ascii="Arial Narrow" w:eastAsia="仿宋_GB2312" w:hAnsi="Arial Narrow" w:hint="eastAsia"/>
          <w:sz w:val="28"/>
          <w:szCs w:val="30"/>
        </w:rPr>
        <w:t>。</w:t>
      </w:r>
    </w:p>
    <w:p w:rsidR="00CE0CEE" w:rsidRDefault="00294105">
      <w:pPr>
        <w:spacing w:line="360" w:lineRule="auto"/>
        <w:ind w:firstLineChars="200" w:firstLine="560"/>
        <w:rPr>
          <w:rFonts w:ascii="Arial Narrow" w:eastAsia="仿宋_GB2312" w:hAnsi="Arial Narrow"/>
          <w:sz w:val="28"/>
          <w:szCs w:val="30"/>
        </w:rPr>
      </w:pPr>
      <w:r>
        <w:rPr>
          <w:rFonts w:ascii="Arial Narrow" w:eastAsia="仿宋_GB2312" w:hAnsi="Arial Narrow" w:hint="eastAsia"/>
          <w:sz w:val="28"/>
          <w:szCs w:val="30"/>
        </w:rPr>
        <w:t>（三）竞赛评审</w:t>
      </w:r>
    </w:p>
    <w:p w:rsidR="00CE0CEE" w:rsidRDefault="00294105">
      <w:pPr>
        <w:spacing w:line="360" w:lineRule="auto"/>
        <w:ind w:firstLineChars="200" w:firstLine="560"/>
        <w:rPr>
          <w:rFonts w:ascii="Arial Narrow" w:eastAsia="仿宋_GB2312" w:hAnsi="Arial Narrow"/>
          <w:sz w:val="28"/>
          <w:szCs w:val="30"/>
        </w:rPr>
      </w:pPr>
      <w:r>
        <w:rPr>
          <w:rFonts w:ascii="Arial Narrow" w:eastAsia="仿宋_GB2312" w:hAnsi="Arial Narrow" w:hint="eastAsia"/>
          <w:sz w:val="28"/>
          <w:szCs w:val="30"/>
        </w:rPr>
        <w:t>大赛</w:t>
      </w:r>
      <w:r>
        <w:rPr>
          <w:rFonts w:ascii="Arial Narrow" w:eastAsia="仿宋_GB2312" w:hAnsi="Arial Narrow"/>
          <w:sz w:val="28"/>
          <w:szCs w:val="30"/>
        </w:rPr>
        <w:t>初赛</w:t>
      </w:r>
      <w:r>
        <w:rPr>
          <w:rFonts w:ascii="Arial Narrow" w:eastAsia="仿宋_GB2312" w:hAnsi="Arial Narrow" w:hint="eastAsia"/>
          <w:sz w:val="28"/>
          <w:szCs w:val="30"/>
        </w:rPr>
        <w:t>成绩</w:t>
      </w:r>
      <w:r>
        <w:rPr>
          <w:rFonts w:ascii="Arial Narrow" w:eastAsia="仿宋_GB2312" w:hAnsi="Arial Narrow"/>
          <w:sz w:val="28"/>
          <w:szCs w:val="30"/>
        </w:rPr>
        <w:t>由系统自动评分</w:t>
      </w:r>
      <w:r>
        <w:rPr>
          <w:rFonts w:ascii="Arial Narrow" w:eastAsia="仿宋_GB2312" w:hAnsi="Arial Narrow" w:hint="eastAsia"/>
          <w:sz w:val="28"/>
          <w:szCs w:val="30"/>
        </w:rPr>
        <w:t>。</w:t>
      </w:r>
      <w:r>
        <w:rPr>
          <w:rFonts w:ascii="Arial Narrow" w:eastAsia="仿宋_GB2312" w:hAnsi="Arial Narrow"/>
          <w:sz w:val="28"/>
          <w:szCs w:val="30"/>
        </w:rPr>
        <w:t>决赛</w:t>
      </w:r>
      <w:r>
        <w:rPr>
          <w:rFonts w:ascii="Arial Narrow" w:eastAsia="仿宋_GB2312" w:hAnsi="Arial Narrow" w:hint="eastAsia"/>
          <w:sz w:val="28"/>
          <w:szCs w:val="30"/>
        </w:rPr>
        <w:t>采取线上评审，评委登录大赛评审系统，对作品进行评审打分，评审系统自动汇总评委分数并进行排序，输出获奖名单。具体评审方案由组委会组织落实，有专门负责人及技术和服务人员。</w:t>
      </w:r>
    </w:p>
    <w:p w:rsidR="00CE0CEE" w:rsidRDefault="00294105">
      <w:pPr>
        <w:spacing w:line="360" w:lineRule="auto"/>
        <w:ind w:firstLineChars="200" w:firstLine="562"/>
        <w:rPr>
          <w:rFonts w:ascii="Arial Narrow" w:eastAsia="仿宋_GB2312" w:hAnsi="Arial Narrow" w:cs="宋体"/>
          <w:sz w:val="28"/>
          <w:szCs w:val="28"/>
        </w:rPr>
      </w:pPr>
      <w:r>
        <w:rPr>
          <w:rFonts w:ascii="Arial Narrow" w:eastAsia="仿宋_GB2312" w:hAnsi="Arial Narrow" w:hint="eastAsia"/>
          <w:b/>
          <w:sz w:val="28"/>
          <w:szCs w:val="30"/>
        </w:rPr>
        <w:t>十、技术平台</w:t>
      </w:r>
    </w:p>
    <w:p w:rsidR="00CE0CEE" w:rsidRDefault="00294105">
      <w:pPr>
        <w:widowControl/>
        <w:shd w:val="clear" w:color="auto" w:fill="FFFFFF"/>
        <w:spacing w:line="360" w:lineRule="auto"/>
        <w:ind w:firstLine="632"/>
        <w:rPr>
          <w:rFonts w:ascii="仿宋" w:eastAsia="仿宋" w:hAnsi="仿宋" w:cs="宋体"/>
          <w:kern w:val="0"/>
          <w:sz w:val="28"/>
          <w:szCs w:val="28"/>
        </w:rPr>
      </w:pPr>
      <w:r>
        <w:rPr>
          <w:rFonts w:ascii="仿宋" w:eastAsia="仿宋" w:hAnsi="仿宋" w:cs="宋体" w:hint="eastAsia"/>
          <w:kern w:val="0"/>
          <w:sz w:val="28"/>
          <w:szCs w:val="28"/>
        </w:rPr>
        <w:t>（一）大赛组委会开通安徽省大学生国际贸易综合技能大赛网站（http://</w:t>
      </w:r>
      <w:r>
        <w:rPr>
          <w:rFonts w:ascii="仿宋" w:eastAsia="仿宋" w:hAnsi="仿宋" w:cs="宋体"/>
          <w:kern w:val="0"/>
          <w:sz w:val="28"/>
          <w:szCs w:val="28"/>
        </w:rPr>
        <w:t>www.cbecbe.com</w:t>
      </w:r>
      <w:r>
        <w:rPr>
          <w:rFonts w:ascii="仿宋" w:eastAsia="仿宋" w:hAnsi="仿宋" w:cs="宋体" w:hint="eastAsia"/>
          <w:kern w:val="0"/>
          <w:sz w:val="28"/>
          <w:szCs w:val="28"/>
        </w:rPr>
        <w:t>），发布比赛信息。</w:t>
      </w:r>
    </w:p>
    <w:p w:rsidR="00CE0CEE" w:rsidRDefault="00294105">
      <w:pPr>
        <w:widowControl/>
        <w:shd w:val="clear" w:color="auto" w:fill="FFFFFF"/>
        <w:spacing w:line="360" w:lineRule="auto"/>
        <w:ind w:firstLine="632"/>
        <w:rPr>
          <w:rFonts w:ascii="仿宋" w:eastAsia="仿宋" w:hAnsi="仿宋" w:cs="宋体"/>
          <w:kern w:val="0"/>
          <w:sz w:val="28"/>
          <w:szCs w:val="28"/>
        </w:rPr>
      </w:pPr>
      <w:r>
        <w:rPr>
          <w:rFonts w:ascii="仿宋" w:eastAsia="仿宋" w:hAnsi="仿宋" w:cs="宋体" w:hint="eastAsia"/>
          <w:kern w:val="0"/>
          <w:sz w:val="28"/>
          <w:szCs w:val="28"/>
        </w:rPr>
        <w:t>（二）为</w:t>
      </w:r>
      <w:r>
        <w:rPr>
          <w:rFonts w:ascii="仿宋" w:eastAsia="仿宋" w:hAnsi="仿宋" w:cs="宋体"/>
          <w:kern w:val="0"/>
          <w:sz w:val="28"/>
          <w:szCs w:val="28"/>
        </w:rPr>
        <w:t>便于比赛</w:t>
      </w:r>
      <w:r>
        <w:rPr>
          <w:rFonts w:ascii="仿宋" w:eastAsia="仿宋" w:hAnsi="仿宋" w:cs="宋体" w:hint="eastAsia"/>
          <w:kern w:val="0"/>
          <w:sz w:val="28"/>
          <w:szCs w:val="28"/>
        </w:rPr>
        <w:t>信息</w:t>
      </w:r>
      <w:r>
        <w:rPr>
          <w:rFonts w:ascii="仿宋" w:eastAsia="仿宋" w:hAnsi="仿宋" w:cs="宋体"/>
          <w:kern w:val="0"/>
          <w:sz w:val="28"/>
          <w:szCs w:val="28"/>
        </w:rPr>
        <w:t>交流，大赛组委会建立安徽</w:t>
      </w:r>
      <w:r>
        <w:rPr>
          <w:rFonts w:ascii="仿宋" w:eastAsia="仿宋" w:hAnsi="仿宋" w:cs="宋体" w:hint="eastAsia"/>
          <w:kern w:val="0"/>
          <w:sz w:val="28"/>
          <w:szCs w:val="28"/>
        </w:rPr>
        <w:t>省大学生</w:t>
      </w:r>
      <w:r>
        <w:rPr>
          <w:rFonts w:ascii="仿宋" w:eastAsia="仿宋" w:hAnsi="仿宋" w:cs="宋体"/>
          <w:kern w:val="0"/>
          <w:sz w:val="28"/>
          <w:szCs w:val="28"/>
        </w:rPr>
        <w:t>国际贸易综合技能大赛</w:t>
      </w:r>
      <w:r>
        <w:rPr>
          <w:rFonts w:ascii="仿宋" w:eastAsia="仿宋" w:hAnsi="仿宋" w:cs="宋体" w:hint="eastAsia"/>
          <w:kern w:val="0"/>
          <w:sz w:val="28"/>
          <w:szCs w:val="28"/>
        </w:rPr>
        <w:t>指导</w:t>
      </w:r>
      <w:r>
        <w:rPr>
          <w:rFonts w:ascii="仿宋" w:eastAsia="仿宋" w:hAnsi="仿宋" w:cs="宋体"/>
          <w:kern w:val="0"/>
          <w:sz w:val="28"/>
          <w:szCs w:val="28"/>
        </w:rPr>
        <w:t>教师交流</w:t>
      </w:r>
      <w:r>
        <w:rPr>
          <w:rFonts w:ascii="仿宋" w:eastAsia="仿宋" w:hAnsi="仿宋" w:cs="宋体" w:hint="eastAsia"/>
          <w:kern w:val="0"/>
          <w:sz w:val="28"/>
          <w:szCs w:val="28"/>
        </w:rPr>
        <w:t>QQ</w:t>
      </w:r>
      <w:r>
        <w:rPr>
          <w:rFonts w:ascii="仿宋" w:eastAsia="仿宋" w:hAnsi="仿宋" w:cs="宋体"/>
          <w:kern w:val="0"/>
          <w:sz w:val="28"/>
          <w:szCs w:val="28"/>
        </w:rPr>
        <w:t>群（</w:t>
      </w:r>
      <w:r>
        <w:rPr>
          <w:rFonts w:ascii="仿宋" w:eastAsia="仿宋" w:hAnsi="仿宋" w:cs="宋体" w:hint="eastAsia"/>
          <w:kern w:val="0"/>
          <w:sz w:val="28"/>
          <w:szCs w:val="28"/>
        </w:rPr>
        <w:t>8</w:t>
      </w:r>
      <w:r>
        <w:rPr>
          <w:rFonts w:ascii="仿宋" w:eastAsia="仿宋" w:hAnsi="仿宋" w:cs="宋体"/>
          <w:kern w:val="0"/>
          <w:sz w:val="28"/>
          <w:szCs w:val="28"/>
        </w:rPr>
        <w:t>91675308）</w:t>
      </w:r>
      <w:r>
        <w:rPr>
          <w:rFonts w:ascii="仿宋" w:eastAsia="仿宋" w:hAnsi="仿宋" w:cs="宋体" w:hint="eastAsia"/>
          <w:kern w:val="0"/>
          <w:sz w:val="28"/>
          <w:szCs w:val="28"/>
        </w:rPr>
        <w:t>、</w:t>
      </w:r>
      <w:r>
        <w:rPr>
          <w:rFonts w:ascii="仿宋" w:eastAsia="仿宋" w:hAnsi="仿宋" w:cs="宋体" w:hint="eastAsia"/>
          <w:color w:val="000000"/>
          <w:kern w:val="0"/>
          <w:sz w:val="28"/>
          <w:szCs w:val="28"/>
        </w:rPr>
        <w:t>202</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安徽</w:t>
      </w:r>
      <w:r>
        <w:rPr>
          <w:rFonts w:ascii="仿宋" w:eastAsia="仿宋" w:hAnsi="仿宋" w:cs="宋体"/>
          <w:color w:val="000000"/>
          <w:kern w:val="0"/>
          <w:sz w:val="28"/>
          <w:szCs w:val="28"/>
        </w:rPr>
        <w:t>国贸大赛学生群</w:t>
      </w: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590229575</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、202</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安徽</w:t>
      </w:r>
      <w:r>
        <w:rPr>
          <w:rFonts w:ascii="仿宋" w:eastAsia="仿宋" w:hAnsi="仿宋" w:cs="宋体"/>
          <w:color w:val="000000"/>
          <w:kern w:val="0"/>
          <w:sz w:val="28"/>
          <w:szCs w:val="28"/>
        </w:rPr>
        <w:t>国贸大赛学生群</w:t>
      </w:r>
      <w:r>
        <w:rPr>
          <w:rFonts w:ascii="仿宋" w:eastAsia="仿宋" w:hAnsi="仿宋" w:cs="宋体" w:hint="eastAsia"/>
          <w:color w:val="000000"/>
          <w:kern w:val="0"/>
          <w:sz w:val="28"/>
          <w:szCs w:val="28"/>
        </w:rPr>
        <w:t>2（485559385）</w:t>
      </w:r>
      <w:r>
        <w:rPr>
          <w:rFonts w:ascii="仿宋" w:eastAsia="仿宋" w:hAnsi="仿宋" w:cs="宋体" w:hint="eastAsia"/>
          <w:color w:val="000000"/>
          <w:kern w:val="0"/>
          <w:sz w:val="28"/>
          <w:szCs w:val="28"/>
        </w:rPr>
        <w:lastRenderedPageBreak/>
        <w:t>和2021安徽</w:t>
      </w:r>
      <w:r>
        <w:rPr>
          <w:rFonts w:ascii="仿宋" w:eastAsia="仿宋" w:hAnsi="仿宋" w:cs="宋体"/>
          <w:color w:val="000000"/>
          <w:kern w:val="0"/>
          <w:sz w:val="28"/>
          <w:szCs w:val="28"/>
        </w:rPr>
        <w:t>国贸大赛学生群</w:t>
      </w: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373396624</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w:t>
      </w:r>
      <w:r>
        <w:rPr>
          <w:rFonts w:ascii="仿宋" w:eastAsia="仿宋" w:hAnsi="仿宋" w:cs="宋体"/>
          <w:kern w:val="0"/>
          <w:sz w:val="28"/>
          <w:szCs w:val="28"/>
        </w:rPr>
        <w:t>请指导老师和参赛学生加入相应的QQ群</w:t>
      </w:r>
      <w:r>
        <w:rPr>
          <w:rFonts w:ascii="仿宋" w:eastAsia="仿宋" w:hAnsi="仿宋" w:cs="宋体" w:hint="eastAsia"/>
          <w:kern w:val="0"/>
          <w:sz w:val="28"/>
          <w:szCs w:val="28"/>
        </w:rPr>
        <w:t>。</w:t>
      </w:r>
    </w:p>
    <w:p w:rsidR="00CE0CEE" w:rsidRDefault="00294105">
      <w:pPr>
        <w:spacing w:line="360" w:lineRule="auto"/>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十一、成绩评定</w:t>
      </w:r>
    </w:p>
    <w:p w:rsidR="00CE0CEE" w:rsidRDefault="00294105">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（一）评分标准</w:t>
      </w:r>
    </w:p>
    <w:tbl>
      <w:tblPr>
        <w:tblStyle w:val="a8"/>
        <w:tblW w:w="5000" w:type="pct"/>
        <w:jc w:val="center"/>
        <w:tblLook w:val="04A0" w:firstRow="1" w:lastRow="0" w:firstColumn="1" w:lastColumn="0" w:noHBand="0" w:noVBand="1"/>
      </w:tblPr>
      <w:tblGrid>
        <w:gridCol w:w="2264"/>
        <w:gridCol w:w="4705"/>
        <w:gridCol w:w="1327"/>
      </w:tblGrid>
      <w:tr w:rsidR="00CE0CEE">
        <w:trPr>
          <w:jc w:val="center"/>
        </w:trPr>
        <w:tc>
          <w:tcPr>
            <w:tcW w:w="1364" w:type="pct"/>
          </w:tcPr>
          <w:p w:rsidR="00CE0CEE" w:rsidRDefault="00294105">
            <w:pPr>
              <w:spacing w:line="400" w:lineRule="exact"/>
              <w:jc w:val="left"/>
              <w:rPr>
                <w:rFonts w:ascii="仿宋" w:eastAsia="仿宋" w:hAnsi="仿宋" w:cs="宋体"/>
                <w:b/>
                <w:bCs/>
                <w:color w:val="000000"/>
                <w:kern w:val="0"/>
                <w:sz w:val="28"/>
                <w:szCs w:val="28"/>
              </w:rPr>
            </w:pPr>
            <w:r>
              <w:rPr>
                <w:rFonts w:ascii="仿宋" w:eastAsia="仿宋" w:hAnsi="仿宋" w:cs="宋体" w:hint="eastAsia"/>
                <w:color w:val="000000"/>
                <w:kern w:val="0"/>
                <w:sz w:val="28"/>
                <w:szCs w:val="28"/>
              </w:rPr>
              <w:t>1.国际贸易新产品发表会（英文）</w:t>
            </w:r>
            <w:r>
              <w:rPr>
                <w:rFonts w:ascii="仿宋" w:eastAsia="仿宋" w:hAnsi="仿宋" w:cs="宋体" w:hint="eastAsia"/>
                <w:b/>
                <w:bCs/>
                <w:color w:val="000000"/>
                <w:kern w:val="0"/>
                <w:sz w:val="28"/>
                <w:szCs w:val="28"/>
              </w:rPr>
              <w:t>序号</w:t>
            </w:r>
          </w:p>
        </w:tc>
        <w:tc>
          <w:tcPr>
            <w:tcW w:w="2836" w:type="pct"/>
          </w:tcPr>
          <w:p w:rsidR="00CE0CEE" w:rsidRDefault="00294105">
            <w:pPr>
              <w:spacing w:line="400" w:lineRule="exact"/>
              <w:ind w:firstLineChars="200" w:firstLine="562"/>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评审内容</w:t>
            </w:r>
          </w:p>
        </w:tc>
        <w:tc>
          <w:tcPr>
            <w:tcW w:w="800" w:type="pct"/>
          </w:tcPr>
          <w:p w:rsidR="00CE0CEE" w:rsidRDefault="00294105">
            <w:pPr>
              <w:spacing w:line="400" w:lineRule="exact"/>
              <w:ind w:firstLineChars="100" w:firstLine="281"/>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分值</w:t>
            </w:r>
          </w:p>
        </w:tc>
      </w:tr>
      <w:tr w:rsidR="00CE0CEE">
        <w:trPr>
          <w:jc w:val="center"/>
        </w:trPr>
        <w:tc>
          <w:tcPr>
            <w:tcW w:w="1364" w:type="pct"/>
          </w:tcPr>
          <w:p w:rsidR="00CE0CEE" w:rsidRDefault="00294105">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2836" w:type="pct"/>
          </w:tcPr>
          <w:p w:rsidR="00CE0CEE" w:rsidRDefault="00294105">
            <w:pPr>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英语表达能力和熟练程度</w:t>
            </w:r>
          </w:p>
        </w:tc>
        <w:tc>
          <w:tcPr>
            <w:tcW w:w="800" w:type="pct"/>
          </w:tcPr>
          <w:p w:rsidR="00CE0CEE" w:rsidRDefault="00294105">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40</w:t>
            </w:r>
          </w:p>
        </w:tc>
      </w:tr>
      <w:tr w:rsidR="00CE0CEE">
        <w:trPr>
          <w:jc w:val="center"/>
        </w:trPr>
        <w:tc>
          <w:tcPr>
            <w:tcW w:w="1364" w:type="pct"/>
          </w:tcPr>
          <w:p w:rsidR="00CE0CEE" w:rsidRDefault="00294105">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c>
          <w:tcPr>
            <w:tcW w:w="2836" w:type="pct"/>
          </w:tcPr>
          <w:p w:rsidR="00CE0CEE" w:rsidRDefault="00294105">
            <w:pPr>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展示方式与技巧</w:t>
            </w:r>
          </w:p>
        </w:tc>
        <w:tc>
          <w:tcPr>
            <w:tcW w:w="800" w:type="pct"/>
          </w:tcPr>
          <w:p w:rsidR="00CE0CEE" w:rsidRDefault="00294105">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30</w:t>
            </w:r>
          </w:p>
        </w:tc>
      </w:tr>
      <w:tr w:rsidR="00CE0CEE">
        <w:trPr>
          <w:jc w:val="center"/>
        </w:trPr>
        <w:tc>
          <w:tcPr>
            <w:tcW w:w="1364" w:type="pct"/>
          </w:tcPr>
          <w:p w:rsidR="00CE0CEE" w:rsidRDefault="00294105">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p>
        </w:tc>
        <w:tc>
          <w:tcPr>
            <w:tcW w:w="2836" w:type="pct"/>
          </w:tcPr>
          <w:p w:rsidR="00CE0CEE" w:rsidRDefault="00294105">
            <w:pPr>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产品卖点的挖掘</w:t>
            </w:r>
          </w:p>
        </w:tc>
        <w:tc>
          <w:tcPr>
            <w:tcW w:w="800" w:type="pct"/>
          </w:tcPr>
          <w:p w:rsidR="00CE0CEE" w:rsidRDefault="00294105">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w:t>
            </w:r>
          </w:p>
        </w:tc>
      </w:tr>
      <w:tr w:rsidR="00CE0CEE">
        <w:trPr>
          <w:jc w:val="center"/>
        </w:trPr>
        <w:tc>
          <w:tcPr>
            <w:tcW w:w="1364" w:type="pct"/>
          </w:tcPr>
          <w:p w:rsidR="00CE0CEE" w:rsidRDefault="00294105">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c>
          <w:tcPr>
            <w:tcW w:w="2836" w:type="pct"/>
          </w:tcPr>
          <w:p w:rsidR="00CE0CEE" w:rsidRDefault="00294105">
            <w:pPr>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团队合作精神</w:t>
            </w:r>
          </w:p>
        </w:tc>
        <w:tc>
          <w:tcPr>
            <w:tcW w:w="800" w:type="pct"/>
          </w:tcPr>
          <w:p w:rsidR="00CE0CEE" w:rsidRDefault="00294105">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p>
        </w:tc>
      </w:tr>
    </w:tbl>
    <w:p w:rsidR="00CE0CEE" w:rsidRDefault="00294105">
      <w:pPr>
        <w:spacing w:line="400" w:lineRule="exact"/>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2.跨境电商网络</w:t>
      </w:r>
      <w:r>
        <w:rPr>
          <w:rFonts w:ascii="仿宋" w:eastAsia="仿宋" w:hAnsi="仿宋" w:cs="宋体" w:hint="eastAsia"/>
          <w:color w:val="000000"/>
          <w:kern w:val="0"/>
          <w:sz w:val="28"/>
          <w:szCs w:val="28"/>
        </w:rPr>
        <w:t>直播</w:t>
      </w:r>
    </w:p>
    <w:tbl>
      <w:tblPr>
        <w:tblStyle w:val="a8"/>
        <w:tblW w:w="4963" w:type="pct"/>
        <w:jc w:val="center"/>
        <w:tblLook w:val="04A0" w:firstRow="1" w:lastRow="0" w:firstColumn="1" w:lastColumn="0" w:noHBand="0" w:noVBand="1"/>
      </w:tblPr>
      <w:tblGrid>
        <w:gridCol w:w="1384"/>
        <w:gridCol w:w="5540"/>
        <w:gridCol w:w="1311"/>
      </w:tblGrid>
      <w:tr w:rsidR="00CE0CEE">
        <w:trPr>
          <w:jc w:val="center"/>
        </w:trPr>
        <w:tc>
          <w:tcPr>
            <w:tcW w:w="840" w:type="pct"/>
          </w:tcPr>
          <w:p w:rsidR="00CE0CEE" w:rsidRDefault="00294105">
            <w:pPr>
              <w:spacing w:line="40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序号</w:t>
            </w:r>
          </w:p>
        </w:tc>
        <w:tc>
          <w:tcPr>
            <w:tcW w:w="3362" w:type="pct"/>
          </w:tcPr>
          <w:p w:rsidR="00CE0CEE" w:rsidRDefault="00294105">
            <w:pPr>
              <w:spacing w:line="40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评审内容</w:t>
            </w:r>
          </w:p>
        </w:tc>
        <w:tc>
          <w:tcPr>
            <w:tcW w:w="796" w:type="pct"/>
          </w:tcPr>
          <w:p w:rsidR="00CE0CEE" w:rsidRDefault="00294105">
            <w:pPr>
              <w:spacing w:line="40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分值</w:t>
            </w:r>
          </w:p>
        </w:tc>
      </w:tr>
      <w:tr w:rsidR="00CE0CEE">
        <w:trPr>
          <w:jc w:val="center"/>
        </w:trPr>
        <w:tc>
          <w:tcPr>
            <w:tcW w:w="840" w:type="pct"/>
          </w:tcPr>
          <w:p w:rsidR="00CE0CEE" w:rsidRDefault="00294105">
            <w:pPr>
              <w:spacing w:line="400" w:lineRule="exact"/>
              <w:jc w:val="center"/>
              <w:rPr>
                <w:rFonts w:ascii="仿宋" w:eastAsia="仿宋" w:hAnsi="仿宋" w:cs="宋体"/>
                <w:color w:val="000000"/>
                <w:kern w:val="0"/>
                <w:sz w:val="28"/>
                <w:szCs w:val="28"/>
              </w:rPr>
            </w:pPr>
            <w:r>
              <w:rPr>
                <w:rFonts w:ascii="仿宋" w:eastAsia="仿宋" w:hAnsi="仿宋" w:cs="宋体"/>
                <w:color w:val="000000"/>
                <w:kern w:val="0"/>
                <w:sz w:val="28"/>
                <w:szCs w:val="28"/>
              </w:rPr>
              <w:t>1</w:t>
            </w:r>
          </w:p>
        </w:tc>
        <w:tc>
          <w:tcPr>
            <w:tcW w:w="3362" w:type="pct"/>
            <w:vAlign w:val="center"/>
          </w:tcPr>
          <w:p w:rsidR="00CE0CEE" w:rsidRDefault="00294105">
            <w:pPr>
              <w:spacing w:line="400" w:lineRule="exact"/>
              <w:rPr>
                <w:rFonts w:ascii="仿宋" w:eastAsia="仿宋" w:hAnsi="仿宋" w:cs="宋体"/>
                <w:color w:val="000000"/>
                <w:kern w:val="0"/>
                <w:sz w:val="28"/>
                <w:szCs w:val="28"/>
              </w:rPr>
            </w:pPr>
            <w:r>
              <w:rPr>
                <w:rFonts w:ascii="仿宋" w:eastAsia="仿宋" w:hAnsi="仿宋" w:hint="eastAsia"/>
                <w:sz w:val="28"/>
                <w:szCs w:val="28"/>
              </w:rPr>
              <w:t>直播间策划（封面、主题、商品数等）</w:t>
            </w:r>
          </w:p>
        </w:tc>
        <w:tc>
          <w:tcPr>
            <w:tcW w:w="796" w:type="pct"/>
            <w:vAlign w:val="center"/>
          </w:tcPr>
          <w:p w:rsidR="00CE0CEE" w:rsidRDefault="00294105">
            <w:pPr>
              <w:spacing w:line="400" w:lineRule="exact"/>
              <w:jc w:val="center"/>
              <w:rPr>
                <w:rFonts w:ascii="仿宋" w:eastAsia="仿宋" w:hAnsi="仿宋" w:cs="宋体"/>
                <w:color w:val="000000"/>
                <w:kern w:val="0"/>
                <w:sz w:val="28"/>
                <w:szCs w:val="28"/>
              </w:rPr>
            </w:pPr>
            <w:r>
              <w:rPr>
                <w:rFonts w:ascii="仿宋" w:eastAsia="仿宋" w:hAnsi="仿宋"/>
                <w:sz w:val="28"/>
                <w:szCs w:val="28"/>
              </w:rPr>
              <w:t>5</w:t>
            </w:r>
          </w:p>
        </w:tc>
      </w:tr>
      <w:tr w:rsidR="00CE0CEE">
        <w:trPr>
          <w:jc w:val="center"/>
        </w:trPr>
        <w:tc>
          <w:tcPr>
            <w:tcW w:w="840" w:type="pct"/>
          </w:tcPr>
          <w:p w:rsidR="00CE0CEE" w:rsidRDefault="00294105">
            <w:pPr>
              <w:spacing w:line="400" w:lineRule="exact"/>
              <w:jc w:val="center"/>
              <w:rPr>
                <w:rFonts w:ascii="仿宋" w:eastAsia="仿宋" w:hAnsi="仿宋" w:cs="宋体"/>
                <w:color w:val="000000"/>
                <w:kern w:val="0"/>
                <w:sz w:val="28"/>
                <w:szCs w:val="28"/>
              </w:rPr>
            </w:pPr>
            <w:r>
              <w:rPr>
                <w:rFonts w:ascii="仿宋" w:eastAsia="仿宋" w:hAnsi="仿宋" w:cs="宋体"/>
                <w:color w:val="000000"/>
                <w:kern w:val="0"/>
                <w:sz w:val="28"/>
                <w:szCs w:val="28"/>
              </w:rPr>
              <w:t>2</w:t>
            </w:r>
          </w:p>
        </w:tc>
        <w:tc>
          <w:tcPr>
            <w:tcW w:w="3362" w:type="pct"/>
            <w:vAlign w:val="center"/>
          </w:tcPr>
          <w:p w:rsidR="00CE0CEE" w:rsidRDefault="00294105">
            <w:pPr>
              <w:spacing w:line="400" w:lineRule="exact"/>
              <w:rPr>
                <w:rFonts w:ascii="仿宋" w:eastAsia="仿宋" w:hAnsi="仿宋" w:cs="宋体"/>
                <w:color w:val="000000"/>
                <w:kern w:val="0"/>
                <w:sz w:val="28"/>
                <w:szCs w:val="28"/>
              </w:rPr>
            </w:pPr>
            <w:proofErr w:type="gramStart"/>
            <w:r>
              <w:rPr>
                <w:rFonts w:ascii="仿宋" w:eastAsia="仿宋" w:hAnsi="仿宋" w:hint="eastAsia"/>
                <w:sz w:val="28"/>
                <w:szCs w:val="28"/>
              </w:rPr>
              <w:t>组货盘</w:t>
            </w:r>
            <w:proofErr w:type="gramEnd"/>
            <w:r>
              <w:rPr>
                <w:rFonts w:ascii="仿宋" w:eastAsia="仿宋" w:hAnsi="仿宋" w:hint="eastAsia"/>
                <w:sz w:val="28"/>
                <w:szCs w:val="28"/>
              </w:rPr>
              <w:t>（2个产品）</w:t>
            </w:r>
          </w:p>
        </w:tc>
        <w:tc>
          <w:tcPr>
            <w:tcW w:w="796" w:type="pct"/>
            <w:vAlign w:val="center"/>
          </w:tcPr>
          <w:p w:rsidR="00CE0CEE" w:rsidRDefault="00294105">
            <w:pPr>
              <w:spacing w:line="400" w:lineRule="exact"/>
              <w:jc w:val="center"/>
              <w:rPr>
                <w:rFonts w:ascii="仿宋" w:eastAsia="仿宋" w:hAnsi="仿宋" w:cs="宋体"/>
                <w:color w:val="000000"/>
                <w:kern w:val="0"/>
                <w:sz w:val="28"/>
                <w:szCs w:val="28"/>
              </w:rPr>
            </w:pPr>
            <w:r>
              <w:rPr>
                <w:rFonts w:ascii="仿宋" w:eastAsia="仿宋" w:hAnsi="仿宋"/>
                <w:sz w:val="28"/>
                <w:szCs w:val="28"/>
              </w:rPr>
              <w:t>5</w:t>
            </w:r>
          </w:p>
        </w:tc>
      </w:tr>
      <w:tr w:rsidR="00CE0CEE">
        <w:trPr>
          <w:jc w:val="center"/>
        </w:trPr>
        <w:tc>
          <w:tcPr>
            <w:tcW w:w="840" w:type="pct"/>
          </w:tcPr>
          <w:p w:rsidR="00CE0CEE" w:rsidRDefault="00294105">
            <w:pPr>
              <w:spacing w:line="400" w:lineRule="exact"/>
              <w:jc w:val="center"/>
              <w:rPr>
                <w:rFonts w:ascii="仿宋" w:eastAsia="仿宋" w:hAnsi="仿宋" w:cs="宋体"/>
                <w:color w:val="000000"/>
                <w:kern w:val="0"/>
                <w:sz w:val="28"/>
                <w:szCs w:val="28"/>
              </w:rPr>
            </w:pPr>
            <w:r>
              <w:rPr>
                <w:rFonts w:ascii="仿宋" w:eastAsia="仿宋" w:hAnsi="仿宋" w:cs="宋体"/>
                <w:color w:val="000000"/>
                <w:kern w:val="0"/>
                <w:sz w:val="28"/>
                <w:szCs w:val="28"/>
              </w:rPr>
              <w:t>3</w:t>
            </w:r>
          </w:p>
        </w:tc>
        <w:tc>
          <w:tcPr>
            <w:tcW w:w="3362" w:type="pct"/>
            <w:vAlign w:val="center"/>
          </w:tcPr>
          <w:p w:rsidR="00CE0CEE" w:rsidRDefault="00294105">
            <w:pPr>
              <w:spacing w:line="400" w:lineRule="exact"/>
              <w:rPr>
                <w:rFonts w:ascii="仿宋" w:eastAsia="仿宋" w:hAnsi="仿宋" w:cs="宋体"/>
                <w:color w:val="000000"/>
                <w:kern w:val="0"/>
                <w:sz w:val="28"/>
                <w:szCs w:val="28"/>
              </w:rPr>
            </w:pPr>
            <w:r>
              <w:rPr>
                <w:rFonts w:ascii="仿宋" w:eastAsia="仿宋" w:hAnsi="仿宋" w:hint="eastAsia"/>
                <w:sz w:val="28"/>
                <w:szCs w:val="28"/>
              </w:rPr>
              <w:t>脚本设计、文案编排</w:t>
            </w:r>
          </w:p>
        </w:tc>
        <w:tc>
          <w:tcPr>
            <w:tcW w:w="796" w:type="pct"/>
            <w:vAlign w:val="center"/>
          </w:tcPr>
          <w:p w:rsidR="00CE0CEE" w:rsidRDefault="00294105">
            <w:pPr>
              <w:spacing w:line="400" w:lineRule="exact"/>
              <w:jc w:val="center"/>
              <w:rPr>
                <w:rFonts w:ascii="仿宋" w:eastAsia="仿宋" w:hAnsi="仿宋" w:cs="宋体"/>
                <w:color w:val="000000"/>
                <w:kern w:val="0"/>
                <w:sz w:val="28"/>
                <w:szCs w:val="28"/>
              </w:rPr>
            </w:pPr>
            <w:r>
              <w:rPr>
                <w:rFonts w:ascii="仿宋" w:eastAsia="仿宋" w:hAnsi="仿宋"/>
                <w:sz w:val="28"/>
                <w:szCs w:val="28"/>
              </w:rPr>
              <w:t>15</w:t>
            </w:r>
          </w:p>
        </w:tc>
      </w:tr>
      <w:tr w:rsidR="00CE0CEE">
        <w:trPr>
          <w:jc w:val="center"/>
        </w:trPr>
        <w:tc>
          <w:tcPr>
            <w:tcW w:w="840" w:type="pct"/>
          </w:tcPr>
          <w:p w:rsidR="00CE0CEE" w:rsidRDefault="00294105">
            <w:pPr>
              <w:spacing w:line="400" w:lineRule="exact"/>
              <w:jc w:val="center"/>
              <w:rPr>
                <w:rFonts w:ascii="仿宋" w:eastAsia="仿宋" w:hAnsi="仿宋" w:cs="宋体"/>
                <w:color w:val="000000"/>
                <w:kern w:val="0"/>
                <w:sz w:val="28"/>
                <w:szCs w:val="28"/>
              </w:rPr>
            </w:pPr>
            <w:r>
              <w:rPr>
                <w:rFonts w:ascii="仿宋" w:eastAsia="仿宋" w:hAnsi="仿宋" w:cs="宋体"/>
                <w:color w:val="000000"/>
                <w:kern w:val="0"/>
                <w:sz w:val="28"/>
                <w:szCs w:val="28"/>
              </w:rPr>
              <w:t>4</w:t>
            </w:r>
          </w:p>
        </w:tc>
        <w:tc>
          <w:tcPr>
            <w:tcW w:w="3362" w:type="pct"/>
            <w:vAlign w:val="center"/>
          </w:tcPr>
          <w:p w:rsidR="00CE0CEE" w:rsidRDefault="00294105">
            <w:pPr>
              <w:spacing w:line="400" w:lineRule="exact"/>
              <w:rPr>
                <w:rFonts w:ascii="仿宋" w:eastAsia="仿宋" w:hAnsi="仿宋" w:cs="宋体"/>
                <w:color w:val="000000"/>
                <w:kern w:val="0"/>
                <w:sz w:val="28"/>
                <w:szCs w:val="28"/>
              </w:rPr>
            </w:pPr>
            <w:r>
              <w:rPr>
                <w:rFonts w:ascii="仿宋" w:eastAsia="仿宋" w:hAnsi="仿宋" w:hint="eastAsia"/>
                <w:sz w:val="28"/>
                <w:szCs w:val="28"/>
              </w:rPr>
              <w:t>直播间前景、后景的搭建</w:t>
            </w:r>
          </w:p>
        </w:tc>
        <w:tc>
          <w:tcPr>
            <w:tcW w:w="796" w:type="pct"/>
            <w:vAlign w:val="center"/>
          </w:tcPr>
          <w:p w:rsidR="00CE0CEE" w:rsidRDefault="00294105">
            <w:pPr>
              <w:spacing w:line="400" w:lineRule="exact"/>
              <w:jc w:val="center"/>
              <w:rPr>
                <w:rFonts w:ascii="仿宋" w:eastAsia="仿宋" w:hAnsi="仿宋" w:cs="宋体"/>
                <w:color w:val="000000"/>
                <w:kern w:val="0"/>
                <w:sz w:val="28"/>
                <w:szCs w:val="28"/>
              </w:rPr>
            </w:pPr>
            <w:r>
              <w:rPr>
                <w:rFonts w:ascii="仿宋" w:eastAsia="仿宋" w:hAnsi="仿宋"/>
                <w:sz w:val="28"/>
                <w:szCs w:val="28"/>
              </w:rPr>
              <w:t>15</w:t>
            </w:r>
          </w:p>
        </w:tc>
      </w:tr>
      <w:tr w:rsidR="00CE0CEE">
        <w:trPr>
          <w:jc w:val="center"/>
        </w:trPr>
        <w:tc>
          <w:tcPr>
            <w:tcW w:w="840" w:type="pct"/>
          </w:tcPr>
          <w:p w:rsidR="00CE0CEE" w:rsidRDefault="00294105">
            <w:pPr>
              <w:spacing w:line="400" w:lineRule="exact"/>
              <w:jc w:val="center"/>
              <w:rPr>
                <w:rFonts w:ascii="仿宋" w:eastAsia="仿宋" w:hAnsi="仿宋" w:cs="宋体"/>
                <w:color w:val="000000"/>
                <w:kern w:val="0"/>
                <w:sz w:val="28"/>
                <w:szCs w:val="28"/>
              </w:rPr>
            </w:pPr>
            <w:r>
              <w:rPr>
                <w:rFonts w:ascii="仿宋" w:eastAsia="仿宋" w:hAnsi="仿宋" w:cs="宋体"/>
                <w:color w:val="000000"/>
                <w:kern w:val="0"/>
                <w:sz w:val="28"/>
                <w:szCs w:val="28"/>
              </w:rPr>
              <w:t>5</w:t>
            </w:r>
          </w:p>
        </w:tc>
        <w:tc>
          <w:tcPr>
            <w:tcW w:w="3362" w:type="pct"/>
            <w:vAlign w:val="center"/>
          </w:tcPr>
          <w:p w:rsidR="00CE0CEE" w:rsidRDefault="00294105">
            <w:pPr>
              <w:spacing w:line="400" w:lineRule="exact"/>
              <w:rPr>
                <w:rFonts w:ascii="仿宋" w:eastAsia="仿宋" w:hAnsi="仿宋" w:cs="宋体"/>
                <w:color w:val="000000"/>
                <w:kern w:val="0"/>
                <w:sz w:val="28"/>
                <w:szCs w:val="28"/>
              </w:rPr>
            </w:pPr>
            <w:r>
              <w:rPr>
                <w:rFonts w:ascii="仿宋" w:eastAsia="仿宋" w:hAnsi="仿宋" w:hint="eastAsia"/>
                <w:sz w:val="28"/>
                <w:szCs w:val="28"/>
              </w:rPr>
              <w:t>开场热场</w:t>
            </w:r>
          </w:p>
        </w:tc>
        <w:tc>
          <w:tcPr>
            <w:tcW w:w="796" w:type="pct"/>
            <w:vAlign w:val="center"/>
          </w:tcPr>
          <w:p w:rsidR="00CE0CEE" w:rsidRDefault="00294105">
            <w:pPr>
              <w:spacing w:line="400" w:lineRule="exact"/>
              <w:jc w:val="center"/>
              <w:rPr>
                <w:rFonts w:ascii="仿宋" w:eastAsia="仿宋" w:hAnsi="仿宋" w:cs="宋体"/>
                <w:color w:val="000000"/>
                <w:kern w:val="0"/>
                <w:sz w:val="28"/>
                <w:szCs w:val="28"/>
              </w:rPr>
            </w:pPr>
            <w:r>
              <w:rPr>
                <w:rFonts w:ascii="仿宋" w:eastAsia="仿宋" w:hAnsi="仿宋"/>
                <w:sz w:val="28"/>
                <w:szCs w:val="28"/>
              </w:rPr>
              <w:t>10</w:t>
            </w:r>
          </w:p>
        </w:tc>
      </w:tr>
      <w:tr w:rsidR="00CE0CEE">
        <w:trPr>
          <w:jc w:val="center"/>
        </w:trPr>
        <w:tc>
          <w:tcPr>
            <w:tcW w:w="840" w:type="pct"/>
          </w:tcPr>
          <w:p w:rsidR="00CE0CEE" w:rsidRDefault="00294105">
            <w:pPr>
              <w:spacing w:line="400" w:lineRule="exact"/>
              <w:jc w:val="center"/>
              <w:rPr>
                <w:rFonts w:ascii="仿宋" w:eastAsia="仿宋" w:hAnsi="仿宋"/>
                <w:sz w:val="28"/>
                <w:szCs w:val="28"/>
              </w:rPr>
            </w:pPr>
            <w:r>
              <w:rPr>
                <w:rFonts w:ascii="仿宋" w:eastAsia="仿宋" w:hAnsi="仿宋"/>
                <w:sz w:val="28"/>
                <w:szCs w:val="28"/>
              </w:rPr>
              <w:t>6</w:t>
            </w:r>
          </w:p>
        </w:tc>
        <w:tc>
          <w:tcPr>
            <w:tcW w:w="3362" w:type="pct"/>
            <w:vAlign w:val="center"/>
          </w:tcPr>
          <w:p w:rsidR="00CE0CEE" w:rsidRDefault="00294105">
            <w:pPr>
              <w:spacing w:line="400" w:lineRule="exact"/>
              <w:rPr>
                <w:rFonts w:ascii="仿宋" w:eastAsia="仿宋" w:hAnsi="仿宋"/>
                <w:sz w:val="28"/>
                <w:szCs w:val="28"/>
              </w:rPr>
            </w:pPr>
            <w:r>
              <w:rPr>
                <w:rFonts w:ascii="仿宋" w:eastAsia="仿宋" w:hAnsi="仿宋" w:hint="eastAsia"/>
                <w:sz w:val="28"/>
                <w:szCs w:val="28"/>
              </w:rPr>
              <w:t>完整介绍2个商品</w:t>
            </w:r>
          </w:p>
        </w:tc>
        <w:tc>
          <w:tcPr>
            <w:tcW w:w="796" w:type="pct"/>
            <w:vAlign w:val="center"/>
          </w:tcPr>
          <w:p w:rsidR="00CE0CEE" w:rsidRDefault="00294105">
            <w:pPr>
              <w:spacing w:line="400" w:lineRule="exact"/>
              <w:jc w:val="center"/>
              <w:rPr>
                <w:rFonts w:ascii="仿宋" w:eastAsia="仿宋" w:hAnsi="仿宋"/>
                <w:sz w:val="28"/>
                <w:szCs w:val="28"/>
              </w:rPr>
            </w:pPr>
            <w:r>
              <w:rPr>
                <w:rFonts w:ascii="仿宋" w:eastAsia="仿宋" w:hAnsi="仿宋"/>
                <w:sz w:val="28"/>
                <w:szCs w:val="28"/>
              </w:rPr>
              <w:t>10</w:t>
            </w:r>
          </w:p>
        </w:tc>
      </w:tr>
      <w:tr w:rsidR="00CE0CEE">
        <w:trPr>
          <w:jc w:val="center"/>
        </w:trPr>
        <w:tc>
          <w:tcPr>
            <w:tcW w:w="840" w:type="pct"/>
          </w:tcPr>
          <w:p w:rsidR="00CE0CEE" w:rsidRDefault="00294105">
            <w:pPr>
              <w:spacing w:line="400" w:lineRule="exact"/>
              <w:jc w:val="center"/>
              <w:rPr>
                <w:rFonts w:ascii="仿宋" w:eastAsia="仿宋" w:hAnsi="仿宋"/>
                <w:sz w:val="28"/>
                <w:szCs w:val="28"/>
              </w:rPr>
            </w:pPr>
            <w:r>
              <w:rPr>
                <w:rFonts w:ascii="仿宋" w:eastAsia="仿宋" w:hAnsi="仿宋"/>
                <w:sz w:val="28"/>
                <w:szCs w:val="28"/>
              </w:rPr>
              <w:t>7</w:t>
            </w:r>
          </w:p>
        </w:tc>
        <w:tc>
          <w:tcPr>
            <w:tcW w:w="3362" w:type="pct"/>
            <w:vAlign w:val="center"/>
          </w:tcPr>
          <w:p w:rsidR="00CE0CEE" w:rsidRDefault="00294105">
            <w:pPr>
              <w:spacing w:line="400" w:lineRule="exact"/>
              <w:rPr>
                <w:rFonts w:ascii="仿宋" w:eastAsia="仿宋" w:hAnsi="仿宋"/>
                <w:sz w:val="28"/>
                <w:szCs w:val="28"/>
              </w:rPr>
            </w:pPr>
            <w:r>
              <w:rPr>
                <w:rFonts w:ascii="仿宋" w:eastAsia="仿宋" w:hAnsi="仿宋" w:hint="eastAsia"/>
                <w:sz w:val="28"/>
                <w:szCs w:val="28"/>
              </w:rPr>
              <w:t>商品间自然过渡</w:t>
            </w:r>
          </w:p>
        </w:tc>
        <w:tc>
          <w:tcPr>
            <w:tcW w:w="796" w:type="pct"/>
            <w:vAlign w:val="center"/>
          </w:tcPr>
          <w:p w:rsidR="00CE0CEE" w:rsidRDefault="00294105">
            <w:pPr>
              <w:spacing w:line="400" w:lineRule="exact"/>
              <w:jc w:val="center"/>
              <w:rPr>
                <w:rFonts w:ascii="仿宋" w:eastAsia="仿宋" w:hAnsi="仿宋"/>
                <w:sz w:val="28"/>
                <w:szCs w:val="28"/>
              </w:rPr>
            </w:pPr>
            <w:r>
              <w:rPr>
                <w:rFonts w:ascii="仿宋" w:eastAsia="仿宋" w:hAnsi="仿宋"/>
                <w:sz w:val="28"/>
                <w:szCs w:val="28"/>
              </w:rPr>
              <w:t>5</w:t>
            </w:r>
          </w:p>
        </w:tc>
      </w:tr>
      <w:tr w:rsidR="00CE0CEE">
        <w:trPr>
          <w:jc w:val="center"/>
        </w:trPr>
        <w:tc>
          <w:tcPr>
            <w:tcW w:w="840" w:type="pct"/>
          </w:tcPr>
          <w:p w:rsidR="00CE0CEE" w:rsidRDefault="00294105">
            <w:pPr>
              <w:spacing w:line="400" w:lineRule="exact"/>
              <w:jc w:val="center"/>
              <w:rPr>
                <w:rFonts w:ascii="仿宋" w:eastAsia="仿宋" w:hAnsi="仿宋"/>
                <w:sz w:val="28"/>
                <w:szCs w:val="28"/>
              </w:rPr>
            </w:pPr>
            <w:r>
              <w:rPr>
                <w:rFonts w:ascii="仿宋" w:eastAsia="仿宋" w:hAnsi="仿宋"/>
                <w:sz w:val="28"/>
                <w:szCs w:val="28"/>
              </w:rPr>
              <w:t>8</w:t>
            </w:r>
          </w:p>
        </w:tc>
        <w:tc>
          <w:tcPr>
            <w:tcW w:w="3362" w:type="pct"/>
            <w:vAlign w:val="center"/>
          </w:tcPr>
          <w:p w:rsidR="00CE0CEE" w:rsidRDefault="00294105">
            <w:pPr>
              <w:spacing w:line="400" w:lineRule="exact"/>
              <w:rPr>
                <w:rFonts w:ascii="仿宋" w:eastAsia="仿宋" w:hAnsi="仿宋"/>
                <w:sz w:val="28"/>
                <w:szCs w:val="28"/>
              </w:rPr>
            </w:pPr>
            <w:r>
              <w:rPr>
                <w:rFonts w:ascii="仿宋" w:eastAsia="仿宋" w:hAnsi="仿宋" w:hint="eastAsia"/>
                <w:sz w:val="28"/>
                <w:szCs w:val="28"/>
              </w:rPr>
              <w:t>直播间的感染力、氛围</w:t>
            </w:r>
          </w:p>
        </w:tc>
        <w:tc>
          <w:tcPr>
            <w:tcW w:w="796" w:type="pct"/>
            <w:vAlign w:val="center"/>
          </w:tcPr>
          <w:p w:rsidR="00CE0CEE" w:rsidRDefault="00294105">
            <w:pPr>
              <w:spacing w:line="400" w:lineRule="exact"/>
              <w:jc w:val="center"/>
              <w:rPr>
                <w:rFonts w:ascii="仿宋" w:eastAsia="仿宋" w:hAnsi="仿宋"/>
                <w:sz w:val="28"/>
                <w:szCs w:val="28"/>
              </w:rPr>
            </w:pPr>
            <w:r>
              <w:rPr>
                <w:rFonts w:ascii="仿宋" w:eastAsia="仿宋" w:hAnsi="仿宋"/>
                <w:sz w:val="28"/>
                <w:szCs w:val="28"/>
              </w:rPr>
              <w:t>5</w:t>
            </w:r>
          </w:p>
        </w:tc>
      </w:tr>
      <w:tr w:rsidR="00CE0CEE">
        <w:trPr>
          <w:jc w:val="center"/>
        </w:trPr>
        <w:tc>
          <w:tcPr>
            <w:tcW w:w="840" w:type="pct"/>
          </w:tcPr>
          <w:p w:rsidR="00CE0CEE" w:rsidRDefault="00294105">
            <w:pPr>
              <w:spacing w:line="400" w:lineRule="exact"/>
              <w:jc w:val="center"/>
              <w:rPr>
                <w:rFonts w:ascii="仿宋" w:eastAsia="仿宋" w:hAnsi="仿宋"/>
                <w:sz w:val="28"/>
                <w:szCs w:val="28"/>
              </w:rPr>
            </w:pPr>
            <w:r>
              <w:rPr>
                <w:rFonts w:ascii="仿宋" w:eastAsia="仿宋" w:hAnsi="仿宋"/>
                <w:sz w:val="28"/>
                <w:szCs w:val="28"/>
              </w:rPr>
              <w:t>9</w:t>
            </w:r>
          </w:p>
        </w:tc>
        <w:tc>
          <w:tcPr>
            <w:tcW w:w="3362" w:type="pct"/>
            <w:vAlign w:val="center"/>
          </w:tcPr>
          <w:p w:rsidR="00CE0CEE" w:rsidRDefault="00294105">
            <w:pPr>
              <w:spacing w:line="400" w:lineRule="exact"/>
              <w:rPr>
                <w:rFonts w:ascii="仿宋" w:eastAsia="仿宋" w:hAnsi="仿宋"/>
                <w:sz w:val="28"/>
                <w:szCs w:val="28"/>
              </w:rPr>
            </w:pPr>
            <w:r>
              <w:rPr>
                <w:rFonts w:ascii="仿宋" w:eastAsia="仿宋" w:hAnsi="仿宋" w:hint="eastAsia"/>
                <w:sz w:val="28"/>
                <w:szCs w:val="28"/>
              </w:rPr>
              <w:t>英语表达水平</w:t>
            </w:r>
          </w:p>
        </w:tc>
        <w:tc>
          <w:tcPr>
            <w:tcW w:w="796" w:type="pct"/>
            <w:vAlign w:val="center"/>
          </w:tcPr>
          <w:p w:rsidR="00CE0CEE" w:rsidRDefault="00294105">
            <w:pPr>
              <w:spacing w:line="400" w:lineRule="exact"/>
              <w:jc w:val="center"/>
              <w:rPr>
                <w:rFonts w:ascii="仿宋" w:eastAsia="仿宋" w:hAnsi="仿宋"/>
                <w:sz w:val="28"/>
                <w:szCs w:val="28"/>
              </w:rPr>
            </w:pPr>
            <w:r>
              <w:rPr>
                <w:rFonts w:ascii="仿宋" w:eastAsia="仿宋" w:hAnsi="仿宋"/>
                <w:sz w:val="28"/>
                <w:szCs w:val="28"/>
              </w:rPr>
              <w:t>20</w:t>
            </w:r>
          </w:p>
        </w:tc>
      </w:tr>
      <w:tr w:rsidR="00CE0CEE">
        <w:trPr>
          <w:jc w:val="center"/>
        </w:trPr>
        <w:tc>
          <w:tcPr>
            <w:tcW w:w="840" w:type="pct"/>
          </w:tcPr>
          <w:p w:rsidR="00CE0CEE" w:rsidRDefault="00294105">
            <w:pPr>
              <w:spacing w:line="400" w:lineRule="exact"/>
              <w:jc w:val="center"/>
              <w:rPr>
                <w:rFonts w:ascii="仿宋" w:eastAsia="仿宋" w:hAnsi="仿宋"/>
                <w:sz w:val="28"/>
                <w:szCs w:val="28"/>
              </w:rPr>
            </w:pPr>
            <w:r>
              <w:rPr>
                <w:rFonts w:ascii="仿宋" w:eastAsia="仿宋" w:hAnsi="仿宋"/>
                <w:sz w:val="28"/>
                <w:szCs w:val="28"/>
              </w:rPr>
              <w:t>10</w:t>
            </w:r>
          </w:p>
        </w:tc>
        <w:tc>
          <w:tcPr>
            <w:tcW w:w="3362" w:type="pct"/>
            <w:vAlign w:val="center"/>
          </w:tcPr>
          <w:p w:rsidR="00CE0CEE" w:rsidRDefault="00294105">
            <w:pPr>
              <w:spacing w:line="400" w:lineRule="exact"/>
              <w:rPr>
                <w:rFonts w:ascii="仿宋" w:eastAsia="仿宋" w:hAnsi="仿宋"/>
                <w:sz w:val="28"/>
                <w:szCs w:val="28"/>
              </w:rPr>
            </w:pPr>
            <w:r>
              <w:rPr>
                <w:rFonts w:ascii="仿宋" w:eastAsia="仿宋" w:hAnsi="仿宋" w:hint="eastAsia"/>
                <w:sz w:val="28"/>
                <w:szCs w:val="28"/>
              </w:rPr>
              <w:t>直播</w:t>
            </w:r>
            <w:proofErr w:type="gramStart"/>
            <w:r>
              <w:rPr>
                <w:rFonts w:ascii="仿宋" w:eastAsia="仿宋" w:hAnsi="仿宋" w:hint="eastAsia"/>
                <w:sz w:val="28"/>
                <w:szCs w:val="28"/>
              </w:rPr>
              <w:t>间助播</w:t>
            </w:r>
            <w:proofErr w:type="gramEnd"/>
            <w:r>
              <w:rPr>
                <w:rFonts w:ascii="仿宋" w:eastAsia="仿宋" w:hAnsi="仿宋" w:hint="eastAsia"/>
                <w:sz w:val="28"/>
                <w:szCs w:val="28"/>
              </w:rPr>
              <w:t>人员和主播的协作</w:t>
            </w:r>
          </w:p>
        </w:tc>
        <w:tc>
          <w:tcPr>
            <w:tcW w:w="796" w:type="pct"/>
            <w:vAlign w:val="center"/>
          </w:tcPr>
          <w:p w:rsidR="00CE0CEE" w:rsidRDefault="00294105">
            <w:pPr>
              <w:spacing w:line="400" w:lineRule="exact"/>
              <w:jc w:val="center"/>
              <w:rPr>
                <w:rFonts w:ascii="仿宋" w:eastAsia="仿宋" w:hAnsi="仿宋"/>
                <w:sz w:val="28"/>
                <w:szCs w:val="28"/>
              </w:rPr>
            </w:pPr>
            <w:r>
              <w:rPr>
                <w:rFonts w:ascii="仿宋" w:eastAsia="仿宋" w:hAnsi="仿宋"/>
                <w:sz w:val="28"/>
                <w:szCs w:val="28"/>
              </w:rPr>
              <w:t>10</w:t>
            </w:r>
          </w:p>
        </w:tc>
      </w:tr>
    </w:tbl>
    <w:p w:rsidR="00CE0CEE" w:rsidRDefault="00294105">
      <w:pPr>
        <w:spacing w:line="360" w:lineRule="auto"/>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.跨境电商大数据运营分析报告</w:t>
      </w:r>
    </w:p>
    <w:p w:rsidR="00CE0CEE" w:rsidRDefault="00294105">
      <w:pPr>
        <w:ind w:firstLineChars="200" w:firstLine="560"/>
        <w:rPr>
          <w:rFonts w:ascii="仿宋" w:eastAsia="仿宋" w:hAnsi="仿宋" w:cs="仿宋_GB2312"/>
          <w:sz w:val="28"/>
          <w:szCs w:val="28"/>
          <w:lang w:val="en-AU"/>
        </w:rPr>
      </w:pPr>
      <w:r>
        <w:rPr>
          <w:rFonts w:ascii="仿宋" w:eastAsia="仿宋" w:hAnsi="仿宋" w:cs="仿宋_GB2312" w:hint="eastAsia"/>
          <w:sz w:val="28"/>
          <w:szCs w:val="28"/>
        </w:rPr>
        <w:t>参赛团队根据比赛题目所提出的业务问题，从数据的角度进行全方面分析、基于业务问题分析的结果框定业务数据、基于框定的业务数据设计开发大数据分析流程、基于大数据分析流程的输出结果撰写业务分析应用报告来指导业务部门进行有效地经营和决策。</w:t>
      </w:r>
    </w:p>
    <w:p w:rsidR="00CE0CEE" w:rsidRDefault="00294105">
      <w:pPr>
        <w:ind w:firstLineChars="200" w:firstLine="560"/>
        <w:rPr>
          <w:rFonts w:ascii="仿宋" w:eastAsia="仿宋" w:hAnsi="仿宋" w:cs="仿宋_GB2312"/>
          <w:sz w:val="28"/>
          <w:szCs w:val="28"/>
        </w:rPr>
      </w:pPr>
      <w:r>
        <w:rPr>
          <w:rFonts w:ascii="仿宋" w:eastAsia="仿宋" w:hAnsi="仿宋" w:cs="仿宋_GB2312" w:hint="eastAsia"/>
          <w:sz w:val="28"/>
          <w:szCs w:val="28"/>
        </w:rPr>
        <w:t>业务分析和应用报告的主要内容包含六大模块，各模块内容要求</w:t>
      </w:r>
      <w:r>
        <w:rPr>
          <w:rFonts w:ascii="仿宋" w:eastAsia="仿宋" w:hAnsi="仿宋" w:cs="仿宋_GB2312" w:hint="eastAsia"/>
          <w:sz w:val="28"/>
          <w:szCs w:val="28"/>
        </w:rPr>
        <w:lastRenderedPageBreak/>
        <w:t>及评价标准如下：</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5594"/>
        <w:gridCol w:w="1006"/>
        <w:gridCol w:w="709"/>
      </w:tblGrid>
      <w:tr w:rsidR="00CE0CEE">
        <w:trPr>
          <w:trHeight w:val="270"/>
          <w:jc w:val="center"/>
        </w:trPr>
        <w:tc>
          <w:tcPr>
            <w:tcW w:w="1839" w:type="dxa"/>
            <w:shd w:val="clear" w:color="auto" w:fill="auto"/>
            <w:vAlign w:val="center"/>
          </w:tcPr>
          <w:p w:rsidR="00CE0CEE" w:rsidRDefault="00294105">
            <w:pPr>
              <w:jc w:val="center"/>
              <w:rPr>
                <w:rFonts w:ascii="仿宋" w:eastAsia="仿宋" w:hAnsi="仿宋"/>
                <w:b/>
                <w:color w:val="000000"/>
                <w:sz w:val="24"/>
              </w:rPr>
            </w:pPr>
            <w:r>
              <w:rPr>
                <w:rFonts w:ascii="仿宋" w:eastAsia="仿宋" w:hAnsi="仿宋" w:hint="eastAsia"/>
                <w:b/>
                <w:color w:val="000000"/>
                <w:sz w:val="24"/>
              </w:rPr>
              <w:t>报告模块</w:t>
            </w:r>
          </w:p>
        </w:tc>
        <w:tc>
          <w:tcPr>
            <w:tcW w:w="5594" w:type="dxa"/>
            <w:shd w:val="clear" w:color="auto" w:fill="auto"/>
            <w:vAlign w:val="center"/>
          </w:tcPr>
          <w:p w:rsidR="00CE0CEE" w:rsidRDefault="00294105">
            <w:pPr>
              <w:jc w:val="center"/>
              <w:rPr>
                <w:rFonts w:ascii="仿宋" w:eastAsia="仿宋" w:hAnsi="仿宋"/>
                <w:b/>
                <w:color w:val="000000"/>
                <w:sz w:val="24"/>
              </w:rPr>
            </w:pPr>
            <w:r>
              <w:rPr>
                <w:rFonts w:ascii="仿宋" w:eastAsia="仿宋" w:hAnsi="仿宋" w:hint="eastAsia"/>
                <w:b/>
                <w:color w:val="000000"/>
                <w:sz w:val="24"/>
              </w:rPr>
              <w:t>评价内容</w:t>
            </w:r>
          </w:p>
        </w:tc>
        <w:tc>
          <w:tcPr>
            <w:tcW w:w="1006" w:type="dxa"/>
            <w:shd w:val="clear" w:color="auto" w:fill="auto"/>
            <w:vAlign w:val="center"/>
          </w:tcPr>
          <w:p w:rsidR="00CE0CEE" w:rsidRDefault="00294105">
            <w:pPr>
              <w:jc w:val="center"/>
              <w:rPr>
                <w:rFonts w:ascii="仿宋" w:eastAsia="仿宋" w:hAnsi="仿宋"/>
                <w:b/>
                <w:color w:val="000000"/>
                <w:sz w:val="24"/>
              </w:rPr>
            </w:pPr>
            <w:r>
              <w:rPr>
                <w:rFonts w:ascii="仿宋" w:eastAsia="仿宋" w:hAnsi="仿宋" w:hint="eastAsia"/>
                <w:b/>
                <w:color w:val="000000"/>
                <w:sz w:val="24"/>
              </w:rPr>
              <w:t>格式</w:t>
            </w:r>
          </w:p>
        </w:tc>
        <w:tc>
          <w:tcPr>
            <w:tcW w:w="709" w:type="dxa"/>
            <w:shd w:val="clear" w:color="auto" w:fill="auto"/>
            <w:vAlign w:val="center"/>
          </w:tcPr>
          <w:p w:rsidR="00CE0CEE" w:rsidRDefault="00294105">
            <w:pPr>
              <w:jc w:val="center"/>
              <w:rPr>
                <w:rFonts w:ascii="仿宋" w:eastAsia="仿宋" w:hAnsi="仿宋"/>
                <w:b/>
                <w:color w:val="000000"/>
                <w:sz w:val="24"/>
              </w:rPr>
            </w:pPr>
            <w:r>
              <w:rPr>
                <w:rFonts w:ascii="仿宋" w:eastAsia="仿宋" w:hAnsi="仿宋" w:hint="eastAsia"/>
                <w:b/>
                <w:color w:val="000000"/>
                <w:sz w:val="24"/>
              </w:rPr>
              <w:t>分值</w:t>
            </w:r>
          </w:p>
        </w:tc>
      </w:tr>
      <w:tr w:rsidR="00CE0CEE">
        <w:trPr>
          <w:trHeight w:val="270"/>
          <w:jc w:val="center"/>
        </w:trPr>
        <w:tc>
          <w:tcPr>
            <w:tcW w:w="1839" w:type="dxa"/>
            <w:shd w:val="clear" w:color="auto" w:fill="auto"/>
            <w:vAlign w:val="center"/>
          </w:tcPr>
          <w:p w:rsidR="00CE0CEE" w:rsidRDefault="00294105">
            <w:pPr>
              <w:jc w:val="center"/>
              <w:rPr>
                <w:rFonts w:ascii="仿宋" w:eastAsia="仿宋" w:hAnsi="仿宋"/>
                <w:color w:val="000000"/>
                <w:sz w:val="24"/>
              </w:rPr>
            </w:pPr>
            <w:r>
              <w:rPr>
                <w:rFonts w:ascii="仿宋" w:eastAsia="仿宋" w:hAnsi="仿宋" w:hint="eastAsia"/>
                <w:color w:val="000000"/>
                <w:sz w:val="24"/>
              </w:rPr>
              <w:t>分析业务问题</w:t>
            </w:r>
          </w:p>
        </w:tc>
        <w:tc>
          <w:tcPr>
            <w:tcW w:w="5594" w:type="dxa"/>
            <w:shd w:val="clear" w:color="auto" w:fill="auto"/>
            <w:vAlign w:val="bottom"/>
          </w:tcPr>
          <w:p w:rsidR="00CE0CEE" w:rsidRDefault="00294105">
            <w:pPr>
              <w:jc w:val="left"/>
              <w:rPr>
                <w:rFonts w:ascii="仿宋" w:eastAsia="仿宋" w:hAnsi="仿宋"/>
                <w:color w:val="000000"/>
                <w:sz w:val="24"/>
              </w:rPr>
            </w:pPr>
            <w:r>
              <w:rPr>
                <w:rFonts w:ascii="仿宋" w:eastAsia="仿宋" w:hAnsi="仿宋" w:hint="eastAsia"/>
                <w:color w:val="000000"/>
                <w:sz w:val="24"/>
              </w:rPr>
              <w:t>1.对业务问题的理解、解决问题的商业价值</w:t>
            </w:r>
          </w:p>
          <w:p w:rsidR="00CE0CEE" w:rsidRDefault="00294105">
            <w:pPr>
              <w:jc w:val="left"/>
              <w:rPr>
                <w:rFonts w:ascii="仿宋" w:eastAsia="仿宋" w:hAnsi="仿宋"/>
                <w:color w:val="000000"/>
                <w:sz w:val="24"/>
              </w:rPr>
            </w:pPr>
            <w:r>
              <w:rPr>
                <w:rFonts w:ascii="仿宋" w:eastAsia="仿宋" w:hAnsi="仿宋" w:hint="eastAsia"/>
                <w:color w:val="000000"/>
                <w:sz w:val="24"/>
              </w:rPr>
              <w:t>2.业务问题的细化</w:t>
            </w:r>
          </w:p>
          <w:p w:rsidR="00CE0CEE" w:rsidRDefault="00294105">
            <w:pPr>
              <w:jc w:val="left"/>
              <w:rPr>
                <w:rFonts w:ascii="仿宋" w:eastAsia="仿宋" w:hAnsi="仿宋"/>
                <w:color w:val="000000"/>
                <w:sz w:val="24"/>
              </w:rPr>
            </w:pPr>
            <w:r>
              <w:rPr>
                <w:rFonts w:ascii="仿宋" w:eastAsia="仿宋" w:hAnsi="仿宋" w:hint="eastAsia"/>
                <w:color w:val="000000"/>
                <w:sz w:val="24"/>
              </w:rPr>
              <w:t>3.从数据的角度解决业务问题的总体思路</w:t>
            </w:r>
          </w:p>
        </w:tc>
        <w:tc>
          <w:tcPr>
            <w:tcW w:w="1006" w:type="dxa"/>
            <w:shd w:val="clear" w:color="auto" w:fill="auto"/>
            <w:vAlign w:val="center"/>
          </w:tcPr>
          <w:p w:rsidR="00CE0CEE" w:rsidRDefault="00294105">
            <w:pPr>
              <w:jc w:val="center"/>
              <w:rPr>
                <w:rFonts w:ascii="仿宋" w:eastAsia="仿宋" w:hAnsi="仿宋"/>
                <w:color w:val="000000"/>
                <w:sz w:val="24"/>
              </w:rPr>
            </w:pPr>
            <w:r>
              <w:rPr>
                <w:rFonts w:ascii="仿宋" w:eastAsia="仿宋" w:hAnsi="仿宋" w:hint="eastAsia"/>
                <w:color w:val="000000"/>
                <w:sz w:val="24"/>
              </w:rPr>
              <w:t>图文</w:t>
            </w:r>
          </w:p>
        </w:tc>
        <w:tc>
          <w:tcPr>
            <w:tcW w:w="709" w:type="dxa"/>
            <w:shd w:val="clear" w:color="auto" w:fill="auto"/>
            <w:vAlign w:val="center"/>
          </w:tcPr>
          <w:p w:rsidR="00CE0CEE" w:rsidRDefault="00294105">
            <w:pPr>
              <w:jc w:val="center"/>
              <w:rPr>
                <w:rFonts w:ascii="仿宋" w:eastAsia="仿宋" w:hAnsi="仿宋"/>
                <w:color w:val="000000"/>
                <w:sz w:val="24"/>
              </w:rPr>
            </w:pPr>
            <w:r>
              <w:rPr>
                <w:rFonts w:ascii="仿宋" w:eastAsia="仿宋" w:hAnsi="仿宋" w:hint="eastAsia"/>
                <w:color w:val="000000"/>
                <w:sz w:val="24"/>
              </w:rPr>
              <w:t>5</w:t>
            </w:r>
          </w:p>
        </w:tc>
      </w:tr>
      <w:tr w:rsidR="00CE0CEE">
        <w:trPr>
          <w:trHeight w:val="810"/>
          <w:jc w:val="center"/>
        </w:trPr>
        <w:tc>
          <w:tcPr>
            <w:tcW w:w="1839" w:type="dxa"/>
            <w:shd w:val="clear" w:color="auto" w:fill="auto"/>
            <w:vAlign w:val="center"/>
          </w:tcPr>
          <w:p w:rsidR="00CE0CEE" w:rsidRDefault="00294105">
            <w:pPr>
              <w:jc w:val="center"/>
              <w:rPr>
                <w:rFonts w:ascii="仿宋" w:eastAsia="仿宋" w:hAnsi="仿宋"/>
                <w:color w:val="000000"/>
                <w:sz w:val="24"/>
              </w:rPr>
            </w:pPr>
            <w:r>
              <w:rPr>
                <w:rFonts w:ascii="仿宋" w:eastAsia="仿宋" w:hAnsi="仿宋" w:hint="eastAsia"/>
                <w:color w:val="000000"/>
                <w:sz w:val="24"/>
              </w:rPr>
              <w:t>框定业务数据</w:t>
            </w:r>
          </w:p>
        </w:tc>
        <w:tc>
          <w:tcPr>
            <w:tcW w:w="5594" w:type="dxa"/>
            <w:shd w:val="clear" w:color="auto" w:fill="auto"/>
            <w:vAlign w:val="bottom"/>
          </w:tcPr>
          <w:p w:rsidR="00CE0CEE" w:rsidRDefault="00294105">
            <w:pPr>
              <w:numPr>
                <w:ilvl w:val="255"/>
                <w:numId w:val="0"/>
              </w:numPr>
              <w:jc w:val="left"/>
              <w:rPr>
                <w:rFonts w:ascii="仿宋" w:eastAsia="仿宋" w:hAnsi="仿宋"/>
                <w:color w:val="000000"/>
                <w:sz w:val="24"/>
              </w:rPr>
            </w:pPr>
            <w:r>
              <w:rPr>
                <w:rFonts w:ascii="仿宋" w:eastAsia="仿宋" w:hAnsi="仿宋" w:hint="eastAsia"/>
                <w:color w:val="000000"/>
                <w:sz w:val="24"/>
              </w:rPr>
              <w:t>1.业务问题和哪些业务数据有关联？来自哪些数据源？</w:t>
            </w:r>
          </w:p>
          <w:p w:rsidR="00CE0CEE" w:rsidRDefault="00294105">
            <w:pPr>
              <w:numPr>
                <w:ilvl w:val="255"/>
                <w:numId w:val="0"/>
              </w:numPr>
              <w:jc w:val="left"/>
              <w:rPr>
                <w:rFonts w:ascii="仿宋" w:eastAsia="仿宋" w:hAnsi="仿宋"/>
                <w:color w:val="000000"/>
                <w:sz w:val="24"/>
              </w:rPr>
            </w:pPr>
            <w:r>
              <w:rPr>
                <w:rFonts w:ascii="仿宋" w:eastAsia="仿宋" w:hAnsi="仿宋" w:hint="eastAsia"/>
                <w:color w:val="000000"/>
                <w:sz w:val="24"/>
              </w:rPr>
              <w:t>2.从数据的角度解决业务问题的总体思路</w:t>
            </w:r>
          </w:p>
          <w:p w:rsidR="00CE0CEE" w:rsidRDefault="00294105">
            <w:pPr>
              <w:jc w:val="left"/>
              <w:rPr>
                <w:rFonts w:ascii="仿宋" w:eastAsia="仿宋" w:hAnsi="仿宋"/>
                <w:color w:val="000000"/>
                <w:sz w:val="24"/>
              </w:rPr>
            </w:pPr>
            <w:r>
              <w:rPr>
                <w:rFonts w:ascii="仿宋" w:eastAsia="仿宋" w:hAnsi="仿宋" w:hint="eastAsia"/>
                <w:color w:val="000000"/>
                <w:sz w:val="24"/>
              </w:rPr>
              <w:t>3.数据有哪些基本画像特征？</w:t>
            </w:r>
          </w:p>
        </w:tc>
        <w:tc>
          <w:tcPr>
            <w:tcW w:w="1006" w:type="dxa"/>
            <w:shd w:val="clear" w:color="auto" w:fill="auto"/>
            <w:vAlign w:val="center"/>
          </w:tcPr>
          <w:p w:rsidR="00CE0CEE" w:rsidRDefault="00294105">
            <w:pPr>
              <w:jc w:val="center"/>
              <w:rPr>
                <w:rFonts w:ascii="仿宋" w:eastAsia="仿宋" w:hAnsi="仿宋"/>
                <w:color w:val="000000"/>
                <w:sz w:val="24"/>
              </w:rPr>
            </w:pPr>
            <w:r>
              <w:rPr>
                <w:rFonts w:ascii="仿宋" w:eastAsia="仿宋" w:hAnsi="仿宋" w:hint="eastAsia"/>
                <w:color w:val="000000"/>
                <w:sz w:val="24"/>
              </w:rPr>
              <w:t>图文</w:t>
            </w:r>
          </w:p>
        </w:tc>
        <w:tc>
          <w:tcPr>
            <w:tcW w:w="709" w:type="dxa"/>
            <w:shd w:val="clear" w:color="auto" w:fill="auto"/>
            <w:vAlign w:val="center"/>
          </w:tcPr>
          <w:p w:rsidR="00CE0CEE" w:rsidRDefault="00294105">
            <w:pPr>
              <w:jc w:val="center"/>
              <w:rPr>
                <w:rFonts w:ascii="仿宋" w:eastAsia="仿宋" w:hAnsi="仿宋"/>
                <w:color w:val="000000"/>
                <w:sz w:val="24"/>
              </w:rPr>
            </w:pPr>
            <w:r>
              <w:rPr>
                <w:rFonts w:ascii="仿宋" w:eastAsia="仿宋" w:hAnsi="仿宋" w:hint="eastAsia"/>
                <w:color w:val="000000"/>
                <w:sz w:val="24"/>
              </w:rPr>
              <w:t>10</w:t>
            </w:r>
          </w:p>
        </w:tc>
      </w:tr>
      <w:tr w:rsidR="00CE0CEE">
        <w:trPr>
          <w:trHeight w:val="1080"/>
          <w:jc w:val="center"/>
        </w:trPr>
        <w:tc>
          <w:tcPr>
            <w:tcW w:w="1839" w:type="dxa"/>
            <w:shd w:val="clear" w:color="auto" w:fill="auto"/>
            <w:vAlign w:val="center"/>
          </w:tcPr>
          <w:p w:rsidR="00CE0CEE" w:rsidRDefault="00294105">
            <w:pPr>
              <w:jc w:val="center"/>
              <w:rPr>
                <w:rFonts w:ascii="仿宋" w:eastAsia="仿宋" w:hAnsi="仿宋"/>
                <w:color w:val="000000"/>
                <w:sz w:val="24"/>
              </w:rPr>
            </w:pPr>
            <w:r>
              <w:rPr>
                <w:rFonts w:ascii="仿宋" w:eastAsia="仿宋" w:hAnsi="仿宋" w:hint="eastAsia"/>
                <w:color w:val="000000"/>
                <w:sz w:val="24"/>
              </w:rPr>
              <w:t>探索业务问题</w:t>
            </w:r>
          </w:p>
        </w:tc>
        <w:tc>
          <w:tcPr>
            <w:tcW w:w="5594" w:type="dxa"/>
            <w:shd w:val="clear" w:color="auto" w:fill="auto"/>
            <w:vAlign w:val="bottom"/>
          </w:tcPr>
          <w:p w:rsidR="00CE0CEE" w:rsidRDefault="00294105">
            <w:pPr>
              <w:jc w:val="left"/>
              <w:rPr>
                <w:rFonts w:ascii="仿宋" w:eastAsia="仿宋" w:hAnsi="仿宋"/>
                <w:color w:val="000000"/>
                <w:sz w:val="24"/>
              </w:rPr>
            </w:pPr>
            <w:r>
              <w:rPr>
                <w:rFonts w:ascii="仿宋" w:eastAsia="仿宋" w:hAnsi="仿宋" w:hint="eastAsia"/>
                <w:color w:val="000000"/>
                <w:sz w:val="24"/>
              </w:rPr>
              <w:t>1.业务问题转化为什么样的技术（数据分析）问题？</w:t>
            </w:r>
          </w:p>
          <w:p w:rsidR="00CE0CEE" w:rsidRDefault="00294105">
            <w:pPr>
              <w:jc w:val="left"/>
              <w:rPr>
                <w:rFonts w:ascii="仿宋" w:eastAsia="仿宋" w:hAnsi="仿宋"/>
                <w:color w:val="000000"/>
                <w:sz w:val="24"/>
              </w:rPr>
            </w:pPr>
            <w:r>
              <w:rPr>
                <w:rFonts w:ascii="仿宋" w:eastAsia="仿宋" w:hAnsi="仿宋" w:hint="eastAsia"/>
                <w:color w:val="000000"/>
                <w:sz w:val="24"/>
              </w:rPr>
              <w:t>2.发现了哪些数据质量问题？</w:t>
            </w:r>
          </w:p>
          <w:p w:rsidR="00CE0CEE" w:rsidRDefault="00294105">
            <w:pPr>
              <w:jc w:val="left"/>
              <w:rPr>
                <w:rFonts w:ascii="仿宋" w:eastAsia="仿宋" w:hAnsi="仿宋"/>
                <w:color w:val="000000"/>
                <w:sz w:val="24"/>
              </w:rPr>
            </w:pPr>
            <w:r>
              <w:rPr>
                <w:rFonts w:ascii="仿宋" w:eastAsia="仿宋" w:hAnsi="仿宋" w:hint="eastAsia"/>
                <w:color w:val="000000"/>
                <w:sz w:val="24"/>
              </w:rPr>
              <w:t>3.数据流程的基本设计思路</w:t>
            </w:r>
          </w:p>
        </w:tc>
        <w:tc>
          <w:tcPr>
            <w:tcW w:w="1006" w:type="dxa"/>
            <w:shd w:val="clear" w:color="auto" w:fill="auto"/>
            <w:vAlign w:val="center"/>
          </w:tcPr>
          <w:p w:rsidR="00CE0CEE" w:rsidRDefault="00294105">
            <w:pPr>
              <w:jc w:val="center"/>
              <w:rPr>
                <w:rFonts w:ascii="仿宋" w:eastAsia="仿宋" w:hAnsi="仿宋"/>
                <w:color w:val="000000"/>
                <w:sz w:val="24"/>
              </w:rPr>
            </w:pPr>
            <w:r>
              <w:rPr>
                <w:rFonts w:ascii="仿宋" w:eastAsia="仿宋" w:hAnsi="仿宋" w:hint="eastAsia"/>
                <w:color w:val="000000"/>
                <w:sz w:val="24"/>
              </w:rPr>
              <w:t>图文</w:t>
            </w:r>
          </w:p>
        </w:tc>
        <w:tc>
          <w:tcPr>
            <w:tcW w:w="709" w:type="dxa"/>
            <w:shd w:val="clear" w:color="auto" w:fill="auto"/>
            <w:vAlign w:val="center"/>
          </w:tcPr>
          <w:p w:rsidR="00CE0CEE" w:rsidRDefault="00294105">
            <w:pPr>
              <w:jc w:val="center"/>
              <w:rPr>
                <w:rFonts w:ascii="仿宋" w:eastAsia="仿宋" w:hAnsi="仿宋"/>
                <w:color w:val="000000"/>
                <w:sz w:val="24"/>
              </w:rPr>
            </w:pPr>
            <w:r>
              <w:rPr>
                <w:rFonts w:ascii="仿宋" w:eastAsia="仿宋" w:hAnsi="仿宋" w:hint="eastAsia"/>
                <w:color w:val="000000"/>
                <w:sz w:val="24"/>
              </w:rPr>
              <w:t>20</w:t>
            </w:r>
          </w:p>
        </w:tc>
      </w:tr>
      <w:tr w:rsidR="00CE0CEE">
        <w:trPr>
          <w:trHeight w:val="1080"/>
          <w:jc w:val="center"/>
        </w:trPr>
        <w:tc>
          <w:tcPr>
            <w:tcW w:w="1839" w:type="dxa"/>
            <w:shd w:val="clear" w:color="auto" w:fill="auto"/>
            <w:vAlign w:val="center"/>
          </w:tcPr>
          <w:p w:rsidR="00CE0CEE" w:rsidRDefault="00294105">
            <w:pPr>
              <w:jc w:val="center"/>
              <w:rPr>
                <w:rFonts w:ascii="仿宋" w:eastAsia="仿宋" w:hAnsi="仿宋"/>
                <w:color w:val="000000"/>
                <w:sz w:val="24"/>
              </w:rPr>
            </w:pPr>
            <w:r>
              <w:rPr>
                <w:rFonts w:ascii="仿宋" w:eastAsia="仿宋" w:hAnsi="仿宋" w:hint="eastAsia"/>
                <w:color w:val="000000"/>
                <w:sz w:val="24"/>
              </w:rPr>
              <w:t>开发数据流程</w:t>
            </w:r>
          </w:p>
        </w:tc>
        <w:tc>
          <w:tcPr>
            <w:tcW w:w="5594" w:type="dxa"/>
            <w:shd w:val="clear" w:color="auto" w:fill="auto"/>
            <w:vAlign w:val="bottom"/>
          </w:tcPr>
          <w:p w:rsidR="00CE0CEE" w:rsidRDefault="00294105">
            <w:pPr>
              <w:jc w:val="left"/>
              <w:rPr>
                <w:rFonts w:ascii="仿宋" w:eastAsia="仿宋" w:hAnsi="仿宋"/>
                <w:color w:val="000000"/>
                <w:sz w:val="24"/>
              </w:rPr>
            </w:pPr>
            <w:r>
              <w:rPr>
                <w:rFonts w:ascii="仿宋" w:eastAsia="仿宋" w:hAnsi="仿宋" w:hint="eastAsia"/>
                <w:color w:val="000000"/>
                <w:sz w:val="24"/>
              </w:rPr>
              <w:t>1.数据工作流的详细设计说明书，包括大数据全链路六大环节（数据源、数据湖、数据汇集、数据加工、分析挖掘、可视化）</w:t>
            </w:r>
          </w:p>
          <w:p w:rsidR="00CE0CEE" w:rsidRDefault="00294105">
            <w:pPr>
              <w:jc w:val="left"/>
              <w:rPr>
                <w:rFonts w:ascii="仿宋" w:eastAsia="仿宋" w:hAnsi="仿宋"/>
                <w:color w:val="000000"/>
                <w:sz w:val="24"/>
              </w:rPr>
            </w:pPr>
            <w:r>
              <w:rPr>
                <w:rFonts w:ascii="仿宋" w:eastAsia="仿宋" w:hAnsi="仿宋" w:hint="eastAsia"/>
                <w:color w:val="000000"/>
                <w:sz w:val="24"/>
              </w:rPr>
              <w:t>2.根据设计说明书，开发的数据工作流</w:t>
            </w:r>
          </w:p>
        </w:tc>
        <w:tc>
          <w:tcPr>
            <w:tcW w:w="1006" w:type="dxa"/>
            <w:shd w:val="clear" w:color="auto" w:fill="auto"/>
            <w:vAlign w:val="center"/>
          </w:tcPr>
          <w:p w:rsidR="00CE0CEE" w:rsidRDefault="00294105">
            <w:pPr>
              <w:jc w:val="center"/>
              <w:rPr>
                <w:rFonts w:ascii="仿宋" w:eastAsia="仿宋" w:hAnsi="仿宋"/>
                <w:color w:val="000000"/>
                <w:sz w:val="24"/>
              </w:rPr>
            </w:pPr>
            <w:r>
              <w:rPr>
                <w:rFonts w:ascii="仿宋" w:eastAsia="仿宋" w:hAnsi="仿宋" w:hint="eastAsia"/>
                <w:color w:val="000000"/>
                <w:sz w:val="24"/>
              </w:rPr>
              <w:t>图文+大数据工作流</w:t>
            </w:r>
          </w:p>
        </w:tc>
        <w:tc>
          <w:tcPr>
            <w:tcW w:w="709" w:type="dxa"/>
            <w:shd w:val="clear" w:color="auto" w:fill="auto"/>
            <w:vAlign w:val="center"/>
          </w:tcPr>
          <w:p w:rsidR="00CE0CEE" w:rsidRDefault="00294105">
            <w:pPr>
              <w:jc w:val="center"/>
              <w:rPr>
                <w:rFonts w:ascii="仿宋" w:eastAsia="仿宋" w:hAnsi="仿宋"/>
                <w:color w:val="000000"/>
                <w:sz w:val="24"/>
              </w:rPr>
            </w:pPr>
            <w:r>
              <w:rPr>
                <w:rFonts w:ascii="仿宋" w:eastAsia="仿宋" w:hAnsi="仿宋" w:hint="eastAsia"/>
                <w:color w:val="000000"/>
                <w:sz w:val="24"/>
              </w:rPr>
              <w:t>30</w:t>
            </w:r>
          </w:p>
        </w:tc>
      </w:tr>
      <w:tr w:rsidR="00CE0CEE">
        <w:trPr>
          <w:trHeight w:val="810"/>
          <w:jc w:val="center"/>
        </w:trPr>
        <w:tc>
          <w:tcPr>
            <w:tcW w:w="1839" w:type="dxa"/>
            <w:shd w:val="clear" w:color="auto" w:fill="auto"/>
            <w:vAlign w:val="center"/>
          </w:tcPr>
          <w:p w:rsidR="00CE0CEE" w:rsidRDefault="00294105">
            <w:pPr>
              <w:jc w:val="center"/>
              <w:rPr>
                <w:rFonts w:ascii="仿宋" w:eastAsia="仿宋" w:hAnsi="仿宋"/>
                <w:color w:val="000000"/>
                <w:sz w:val="24"/>
              </w:rPr>
            </w:pPr>
            <w:r>
              <w:rPr>
                <w:rFonts w:ascii="仿宋" w:eastAsia="仿宋" w:hAnsi="仿宋" w:hint="eastAsia"/>
                <w:color w:val="000000"/>
                <w:sz w:val="24"/>
              </w:rPr>
              <w:t>编写分析报告</w:t>
            </w:r>
          </w:p>
        </w:tc>
        <w:tc>
          <w:tcPr>
            <w:tcW w:w="5594" w:type="dxa"/>
            <w:shd w:val="clear" w:color="auto" w:fill="auto"/>
            <w:vAlign w:val="bottom"/>
          </w:tcPr>
          <w:p w:rsidR="00CE0CEE" w:rsidRDefault="00294105">
            <w:pPr>
              <w:jc w:val="left"/>
              <w:rPr>
                <w:rFonts w:ascii="仿宋" w:eastAsia="仿宋" w:hAnsi="仿宋"/>
                <w:color w:val="000000"/>
                <w:sz w:val="24"/>
              </w:rPr>
            </w:pPr>
            <w:r>
              <w:rPr>
                <w:rFonts w:ascii="仿宋" w:eastAsia="仿宋" w:hAnsi="仿宋" w:hint="eastAsia"/>
                <w:color w:val="000000"/>
                <w:sz w:val="24"/>
              </w:rPr>
              <w:t>1.可视化结果的导出</w:t>
            </w:r>
          </w:p>
          <w:p w:rsidR="00CE0CEE" w:rsidRDefault="00294105">
            <w:pPr>
              <w:jc w:val="left"/>
              <w:rPr>
                <w:rFonts w:ascii="仿宋" w:eastAsia="仿宋" w:hAnsi="仿宋"/>
                <w:color w:val="000000"/>
                <w:sz w:val="24"/>
              </w:rPr>
            </w:pPr>
            <w:r>
              <w:rPr>
                <w:rFonts w:ascii="仿宋" w:eastAsia="仿宋" w:hAnsi="仿宋" w:hint="eastAsia"/>
                <w:color w:val="000000"/>
                <w:sz w:val="24"/>
              </w:rPr>
              <w:t>2.可视化结果的业务解读</w:t>
            </w:r>
          </w:p>
        </w:tc>
        <w:tc>
          <w:tcPr>
            <w:tcW w:w="1006" w:type="dxa"/>
            <w:shd w:val="clear" w:color="auto" w:fill="auto"/>
            <w:vAlign w:val="center"/>
          </w:tcPr>
          <w:p w:rsidR="00CE0CEE" w:rsidRDefault="00294105">
            <w:pPr>
              <w:jc w:val="center"/>
              <w:rPr>
                <w:rFonts w:ascii="仿宋" w:eastAsia="仿宋" w:hAnsi="仿宋"/>
                <w:color w:val="000000"/>
                <w:sz w:val="24"/>
              </w:rPr>
            </w:pPr>
            <w:r>
              <w:rPr>
                <w:rFonts w:ascii="仿宋" w:eastAsia="仿宋" w:hAnsi="仿宋" w:hint="eastAsia"/>
                <w:color w:val="000000"/>
                <w:sz w:val="24"/>
              </w:rPr>
              <w:t>图文</w:t>
            </w:r>
          </w:p>
        </w:tc>
        <w:tc>
          <w:tcPr>
            <w:tcW w:w="709" w:type="dxa"/>
            <w:shd w:val="clear" w:color="auto" w:fill="auto"/>
            <w:vAlign w:val="center"/>
          </w:tcPr>
          <w:p w:rsidR="00CE0CEE" w:rsidRDefault="00294105">
            <w:pPr>
              <w:jc w:val="center"/>
              <w:rPr>
                <w:rFonts w:ascii="仿宋" w:eastAsia="仿宋" w:hAnsi="仿宋"/>
                <w:color w:val="000000"/>
                <w:sz w:val="24"/>
              </w:rPr>
            </w:pPr>
            <w:r>
              <w:rPr>
                <w:rFonts w:ascii="仿宋" w:eastAsia="仿宋" w:hAnsi="仿宋" w:hint="eastAsia"/>
                <w:color w:val="000000"/>
                <w:sz w:val="24"/>
              </w:rPr>
              <w:t>25</w:t>
            </w:r>
          </w:p>
        </w:tc>
      </w:tr>
      <w:tr w:rsidR="00CE0CEE">
        <w:trPr>
          <w:trHeight w:val="270"/>
          <w:jc w:val="center"/>
        </w:trPr>
        <w:tc>
          <w:tcPr>
            <w:tcW w:w="1839" w:type="dxa"/>
            <w:shd w:val="clear" w:color="auto" w:fill="auto"/>
            <w:vAlign w:val="center"/>
          </w:tcPr>
          <w:p w:rsidR="00CE0CEE" w:rsidRDefault="00294105">
            <w:pPr>
              <w:jc w:val="center"/>
              <w:rPr>
                <w:rFonts w:ascii="仿宋" w:eastAsia="仿宋" w:hAnsi="仿宋"/>
                <w:color w:val="000000"/>
                <w:sz w:val="24"/>
              </w:rPr>
            </w:pPr>
            <w:r>
              <w:rPr>
                <w:rFonts w:ascii="仿宋" w:eastAsia="仿宋" w:hAnsi="仿宋" w:hint="eastAsia"/>
                <w:color w:val="000000"/>
                <w:sz w:val="24"/>
              </w:rPr>
              <w:t>解决业务问题</w:t>
            </w:r>
          </w:p>
        </w:tc>
        <w:tc>
          <w:tcPr>
            <w:tcW w:w="5594" w:type="dxa"/>
            <w:shd w:val="clear" w:color="auto" w:fill="auto"/>
            <w:vAlign w:val="bottom"/>
          </w:tcPr>
          <w:p w:rsidR="00CE0CEE" w:rsidRDefault="00294105">
            <w:pPr>
              <w:jc w:val="left"/>
              <w:rPr>
                <w:rFonts w:ascii="仿宋" w:eastAsia="仿宋" w:hAnsi="仿宋"/>
                <w:color w:val="000000"/>
                <w:sz w:val="24"/>
              </w:rPr>
            </w:pPr>
            <w:r>
              <w:rPr>
                <w:rFonts w:ascii="仿宋" w:eastAsia="仿宋" w:hAnsi="仿宋" w:hint="eastAsia"/>
                <w:color w:val="000000"/>
                <w:sz w:val="24"/>
              </w:rPr>
              <w:t>把分析结果应用到业务流程中的实施方案</w:t>
            </w:r>
          </w:p>
        </w:tc>
        <w:tc>
          <w:tcPr>
            <w:tcW w:w="1006" w:type="dxa"/>
            <w:shd w:val="clear" w:color="auto" w:fill="auto"/>
            <w:vAlign w:val="center"/>
          </w:tcPr>
          <w:p w:rsidR="00CE0CEE" w:rsidRDefault="00294105">
            <w:pPr>
              <w:jc w:val="center"/>
              <w:rPr>
                <w:rFonts w:ascii="仿宋" w:eastAsia="仿宋" w:hAnsi="仿宋"/>
                <w:color w:val="000000"/>
                <w:sz w:val="24"/>
              </w:rPr>
            </w:pPr>
            <w:r>
              <w:rPr>
                <w:rFonts w:ascii="仿宋" w:eastAsia="仿宋" w:hAnsi="仿宋" w:hint="eastAsia"/>
                <w:color w:val="000000"/>
                <w:sz w:val="24"/>
              </w:rPr>
              <w:t>图文</w:t>
            </w:r>
          </w:p>
        </w:tc>
        <w:tc>
          <w:tcPr>
            <w:tcW w:w="709" w:type="dxa"/>
            <w:shd w:val="clear" w:color="auto" w:fill="auto"/>
            <w:vAlign w:val="center"/>
          </w:tcPr>
          <w:p w:rsidR="00CE0CEE" w:rsidRDefault="00294105">
            <w:pPr>
              <w:jc w:val="center"/>
              <w:rPr>
                <w:rFonts w:ascii="仿宋" w:eastAsia="仿宋" w:hAnsi="仿宋"/>
                <w:color w:val="000000"/>
                <w:sz w:val="24"/>
              </w:rPr>
            </w:pPr>
            <w:r>
              <w:rPr>
                <w:rFonts w:ascii="仿宋" w:eastAsia="仿宋" w:hAnsi="仿宋" w:hint="eastAsia"/>
                <w:color w:val="000000"/>
                <w:sz w:val="24"/>
              </w:rPr>
              <w:t>10</w:t>
            </w:r>
          </w:p>
        </w:tc>
      </w:tr>
    </w:tbl>
    <w:p w:rsidR="00CE0CEE" w:rsidRDefault="00294105">
      <w:pPr>
        <w:spacing w:line="360" w:lineRule="auto"/>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（二）评审</w:t>
      </w:r>
      <w:r>
        <w:rPr>
          <w:rFonts w:ascii="仿宋_GB2312" w:eastAsia="仿宋_GB2312" w:hAnsi="Arial Narrow" w:cs="宋体"/>
          <w:sz w:val="28"/>
          <w:szCs w:val="30"/>
        </w:rPr>
        <w:t>方式</w:t>
      </w:r>
    </w:p>
    <w:p w:rsidR="00CE0CEE" w:rsidRDefault="00294105">
      <w:pPr>
        <w:spacing w:line="360" w:lineRule="auto"/>
        <w:ind w:firstLineChars="200" w:firstLine="562"/>
        <w:rPr>
          <w:rFonts w:ascii="仿宋_GB2312" w:eastAsia="仿宋_GB2312" w:hAnsi="Arial Narrow" w:cs="宋体"/>
          <w:sz w:val="28"/>
          <w:szCs w:val="30"/>
        </w:rPr>
      </w:pPr>
      <w:r>
        <w:rPr>
          <w:rFonts w:ascii="仿宋_GB2312" w:eastAsia="仿宋_GB2312" w:hAnsi="Arial Narrow" w:cs="宋体" w:hint="eastAsia"/>
          <w:b/>
          <w:bCs/>
          <w:sz w:val="28"/>
          <w:szCs w:val="30"/>
        </w:rPr>
        <w:t>校内初赛：</w:t>
      </w:r>
      <w:r>
        <w:rPr>
          <w:rFonts w:ascii="仿宋_GB2312" w:eastAsia="仿宋_GB2312" w:hAnsi="Arial Narrow" w:cs="宋体" w:hint="eastAsia"/>
          <w:sz w:val="28"/>
          <w:szCs w:val="30"/>
        </w:rPr>
        <w:t>由各个高校根据比赛流程统筹组织安排，参赛团队在指定时间内登录比赛系统进行比赛，比赛系统自动评分；初赛成绩前6</w:t>
      </w:r>
      <w:r>
        <w:rPr>
          <w:rFonts w:ascii="仿宋_GB2312" w:eastAsia="仿宋_GB2312" w:hAnsi="Arial Narrow" w:cs="宋体"/>
          <w:sz w:val="28"/>
          <w:szCs w:val="30"/>
        </w:rPr>
        <w:t>0</w:t>
      </w:r>
      <w:r>
        <w:rPr>
          <w:rFonts w:ascii="仿宋_GB2312" w:eastAsia="仿宋_GB2312" w:hAnsi="Arial Narrow" w:cs="宋体" w:hint="eastAsia"/>
          <w:sz w:val="28"/>
          <w:szCs w:val="30"/>
        </w:rPr>
        <w:t>%</w:t>
      </w:r>
      <w:r>
        <w:rPr>
          <w:rFonts w:ascii="仿宋_GB2312" w:eastAsia="仿宋_GB2312" w:hAnsi="Arial Narrow" w:cs="宋体"/>
          <w:sz w:val="28"/>
          <w:szCs w:val="30"/>
        </w:rPr>
        <w:t>的队伍进入决赛</w:t>
      </w:r>
      <w:r>
        <w:rPr>
          <w:rFonts w:ascii="仿宋_GB2312" w:eastAsia="仿宋_GB2312" w:hAnsi="Arial Narrow" w:cs="宋体" w:hint="eastAsia"/>
          <w:sz w:val="28"/>
          <w:szCs w:val="30"/>
        </w:rPr>
        <w:t>。初赛成绩不计入决赛。</w:t>
      </w:r>
    </w:p>
    <w:p w:rsidR="00CE0CEE" w:rsidRDefault="00294105">
      <w:pPr>
        <w:spacing w:line="360" w:lineRule="auto"/>
        <w:ind w:firstLineChars="200" w:firstLine="562"/>
        <w:rPr>
          <w:rFonts w:ascii="仿宋_GB2312" w:eastAsia="仿宋_GB2312" w:hAnsi="Arial Narrow" w:cs="宋体"/>
          <w:sz w:val="28"/>
          <w:szCs w:val="30"/>
        </w:rPr>
      </w:pPr>
      <w:r>
        <w:rPr>
          <w:rFonts w:ascii="仿宋_GB2312" w:eastAsia="仿宋_GB2312" w:hAnsi="Arial Narrow" w:cs="宋体" w:hint="eastAsia"/>
          <w:b/>
          <w:bCs/>
          <w:sz w:val="28"/>
          <w:szCs w:val="30"/>
        </w:rPr>
        <w:t>决赛阶段：</w:t>
      </w:r>
      <w:r>
        <w:rPr>
          <w:rFonts w:ascii="仿宋_GB2312" w:eastAsia="仿宋_GB2312" w:hAnsi="Arial Narrow" w:cs="宋体" w:hint="eastAsia"/>
          <w:sz w:val="28"/>
          <w:szCs w:val="30"/>
        </w:rPr>
        <w:t>评审系统对所有提交作品的团队和评委进行随机分组；</w:t>
      </w:r>
      <w:r>
        <w:rPr>
          <w:rFonts w:ascii="仿宋_GB2312" w:eastAsia="仿宋_GB2312" w:hAnsi="Arial Narrow" w:cs="宋体"/>
          <w:sz w:val="28"/>
          <w:szCs w:val="30"/>
        </w:rPr>
        <w:t>大赛评委登录评审系统</w:t>
      </w:r>
      <w:r>
        <w:rPr>
          <w:rFonts w:ascii="仿宋_GB2312" w:eastAsia="仿宋_GB2312" w:hAnsi="Arial Narrow" w:cs="宋体" w:hint="eastAsia"/>
          <w:sz w:val="28"/>
          <w:szCs w:val="30"/>
        </w:rPr>
        <w:t>，</w:t>
      </w:r>
      <w:r>
        <w:rPr>
          <w:rFonts w:ascii="仿宋_GB2312" w:eastAsia="仿宋_GB2312" w:hAnsi="Arial Narrow" w:cs="宋体"/>
          <w:sz w:val="28"/>
          <w:szCs w:val="30"/>
        </w:rPr>
        <w:t>对参赛团队提交的作品</w:t>
      </w:r>
      <w:r>
        <w:rPr>
          <w:rFonts w:ascii="仿宋_GB2312" w:eastAsia="仿宋_GB2312" w:hAnsi="Arial Narrow" w:cs="宋体" w:hint="eastAsia"/>
          <w:sz w:val="28"/>
          <w:szCs w:val="30"/>
        </w:rPr>
        <w:t>进行评审</w:t>
      </w:r>
      <w:r>
        <w:rPr>
          <w:rFonts w:ascii="仿宋_GB2312" w:eastAsia="仿宋_GB2312" w:hAnsi="Arial Narrow" w:cs="宋体"/>
          <w:sz w:val="28"/>
          <w:szCs w:val="30"/>
        </w:rPr>
        <w:t>，评审系统自动汇总评委的打分</w:t>
      </w:r>
      <w:r>
        <w:rPr>
          <w:rFonts w:ascii="仿宋_GB2312" w:eastAsia="仿宋_GB2312" w:hAnsi="Arial Narrow" w:cs="宋体" w:hint="eastAsia"/>
          <w:sz w:val="28"/>
          <w:szCs w:val="30"/>
        </w:rPr>
        <w:t>，</w:t>
      </w:r>
      <w:r>
        <w:rPr>
          <w:rFonts w:ascii="仿宋_GB2312" w:eastAsia="仿宋_GB2312" w:hAnsi="Arial Narrow" w:cs="宋体"/>
          <w:sz w:val="28"/>
          <w:szCs w:val="30"/>
        </w:rPr>
        <w:t>并输出获奖名单。</w:t>
      </w:r>
    </w:p>
    <w:p w:rsidR="00CE0CEE" w:rsidRDefault="00294105">
      <w:pPr>
        <w:spacing w:line="360" w:lineRule="auto"/>
        <w:ind w:firstLineChars="200" w:firstLine="562"/>
        <w:rPr>
          <w:rFonts w:ascii="Arial Narrow" w:eastAsia="仿宋_GB2312" w:hAnsi="Arial Narrow"/>
          <w:b/>
          <w:sz w:val="28"/>
          <w:szCs w:val="30"/>
        </w:rPr>
      </w:pPr>
      <w:r>
        <w:rPr>
          <w:rFonts w:ascii="Arial Narrow" w:eastAsia="仿宋_GB2312" w:hAnsi="Arial Narrow" w:hint="eastAsia"/>
          <w:b/>
          <w:sz w:val="28"/>
          <w:szCs w:val="30"/>
        </w:rPr>
        <w:t>十二、奖项设定</w:t>
      </w:r>
    </w:p>
    <w:p w:rsidR="00CE0CEE" w:rsidRDefault="00294105">
      <w:pPr>
        <w:widowControl/>
        <w:shd w:val="clear" w:color="auto" w:fill="FFFFFF"/>
        <w:spacing w:line="360" w:lineRule="auto"/>
        <w:ind w:firstLine="629"/>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大赛</w:t>
      </w:r>
      <w:r>
        <w:rPr>
          <w:rFonts w:ascii="仿宋" w:eastAsia="仿宋" w:hAnsi="仿宋" w:cs="宋体" w:hint="eastAsia"/>
          <w:bCs/>
          <w:kern w:val="0"/>
          <w:sz w:val="28"/>
          <w:szCs w:val="28"/>
        </w:rPr>
        <w:t>按照赛道</w:t>
      </w:r>
      <w:r>
        <w:rPr>
          <w:rFonts w:ascii="仿宋" w:eastAsia="仿宋" w:hAnsi="仿宋" w:cs="宋体"/>
          <w:color w:val="000000"/>
          <w:kern w:val="0"/>
          <w:sz w:val="28"/>
          <w:szCs w:val="28"/>
        </w:rPr>
        <w:t>分别设立</w:t>
      </w:r>
      <w:r>
        <w:rPr>
          <w:rFonts w:ascii="仿宋" w:eastAsia="仿宋" w:hAnsi="仿宋" w:cs="宋体" w:hint="eastAsia"/>
          <w:color w:val="000000"/>
          <w:kern w:val="0"/>
          <w:sz w:val="28"/>
          <w:szCs w:val="28"/>
        </w:rPr>
        <w:t>一等奖、二等奖、三等奖，一等奖数为各省赛参赛队伍数的1</w:t>
      </w:r>
      <w:r>
        <w:rPr>
          <w:rFonts w:ascii="仿宋" w:eastAsia="仿宋" w:hAnsi="仿宋" w:cs="宋体"/>
          <w:color w:val="000000"/>
          <w:kern w:val="0"/>
          <w:sz w:val="28"/>
          <w:szCs w:val="28"/>
        </w:rPr>
        <w:t>0</w:t>
      </w:r>
      <w:r>
        <w:rPr>
          <w:rFonts w:ascii="仿宋" w:eastAsia="仿宋" w:hAnsi="仿宋" w:cs="宋体" w:hint="eastAsia"/>
          <w:color w:val="000000"/>
          <w:kern w:val="0"/>
          <w:sz w:val="28"/>
          <w:szCs w:val="28"/>
        </w:rPr>
        <w:t>%，二等奖数为省赛参赛队伍数的</w:t>
      </w:r>
      <w:r>
        <w:rPr>
          <w:rFonts w:ascii="仿宋" w:eastAsia="仿宋" w:hAnsi="仿宋" w:cs="宋体"/>
          <w:color w:val="000000"/>
          <w:kern w:val="0"/>
          <w:sz w:val="28"/>
          <w:szCs w:val="28"/>
        </w:rPr>
        <w:t>20</w:t>
      </w:r>
      <w:r>
        <w:rPr>
          <w:rFonts w:ascii="仿宋" w:eastAsia="仿宋" w:hAnsi="仿宋" w:cs="宋体" w:hint="eastAsia"/>
          <w:color w:val="000000"/>
          <w:kern w:val="0"/>
          <w:sz w:val="28"/>
          <w:szCs w:val="28"/>
        </w:rPr>
        <w:t>%，三等奖数为省赛参赛队伍数的</w:t>
      </w:r>
      <w:r>
        <w:rPr>
          <w:rFonts w:ascii="仿宋" w:eastAsia="仿宋" w:hAnsi="仿宋" w:cs="宋体"/>
          <w:color w:val="000000"/>
          <w:kern w:val="0"/>
          <w:sz w:val="28"/>
          <w:szCs w:val="28"/>
        </w:rPr>
        <w:t>30</w:t>
      </w:r>
      <w:r>
        <w:rPr>
          <w:rFonts w:ascii="仿宋" w:eastAsia="仿宋" w:hAnsi="仿宋" w:cs="宋体" w:hint="eastAsia"/>
          <w:color w:val="000000"/>
          <w:kern w:val="0"/>
          <w:sz w:val="28"/>
          <w:szCs w:val="28"/>
        </w:rPr>
        <w:t>%。</w:t>
      </w:r>
    </w:p>
    <w:p w:rsidR="00CE0CEE" w:rsidRDefault="00294105">
      <w:pPr>
        <w:widowControl/>
        <w:shd w:val="clear" w:color="auto" w:fill="FFFFFF"/>
        <w:spacing w:line="360" w:lineRule="auto"/>
        <w:ind w:firstLine="629"/>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竞赛设置最佳院校组织奖（不超过参赛院校数的20%）、优秀指导教师奖。</w:t>
      </w:r>
      <w:r>
        <w:rPr>
          <w:rFonts w:ascii="仿宋" w:eastAsia="仿宋" w:hAnsi="仿宋" w:cs="宋体" w:hint="eastAsia"/>
          <w:kern w:val="0"/>
          <w:sz w:val="28"/>
          <w:szCs w:val="28"/>
        </w:rPr>
        <w:t>其中，优秀指导教师奖授予获得一等奖参赛队伍的指导老师。</w:t>
      </w:r>
    </w:p>
    <w:p w:rsidR="00CE0CEE" w:rsidRDefault="00294105">
      <w:pPr>
        <w:spacing w:line="360" w:lineRule="auto"/>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十三、赛项安全</w:t>
      </w:r>
    </w:p>
    <w:p w:rsidR="00CE0CEE" w:rsidRDefault="00294105">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赛事安全是技能竞赛一切工作顺利开展的先决条件，是赛事筹备和运行工作必须考虑的核心问题。赛项组委会采取切实有效措施保证大赛期间参赛选手、指导教师、工作人员及观众的人身安全。</w:t>
      </w:r>
    </w:p>
    <w:p w:rsidR="00CE0CEE" w:rsidRDefault="00294105">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由于</w:t>
      </w:r>
      <w:r>
        <w:rPr>
          <w:rFonts w:ascii="仿宋_GB2312" w:eastAsia="仿宋_GB2312" w:hAnsi="Arial Narrow" w:cs="宋体"/>
          <w:sz w:val="28"/>
          <w:szCs w:val="28"/>
        </w:rPr>
        <w:t>新冠肺炎疫情及其带来的不确定性，</w:t>
      </w:r>
      <w:r>
        <w:rPr>
          <w:rFonts w:ascii="仿宋_GB2312" w:eastAsia="仿宋_GB2312" w:hAnsi="Arial Narrow" w:cs="宋体" w:hint="eastAsia"/>
          <w:sz w:val="28"/>
          <w:szCs w:val="28"/>
        </w:rPr>
        <w:t>202</w:t>
      </w:r>
      <w:r>
        <w:rPr>
          <w:rFonts w:ascii="仿宋_GB2312" w:eastAsia="仿宋_GB2312" w:hAnsi="Arial Narrow" w:cs="宋体"/>
          <w:sz w:val="28"/>
          <w:szCs w:val="28"/>
        </w:rPr>
        <w:t>2</w:t>
      </w:r>
      <w:r>
        <w:rPr>
          <w:rFonts w:ascii="仿宋_GB2312" w:eastAsia="仿宋_GB2312" w:hAnsi="Arial Narrow" w:cs="宋体" w:hint="eastAsia"/>
          <w:sz w:val="28"/>
          <w:szCs w:val="28"/>
        </w:rPr>
        <w:t>年</w:t>
      </w:r>
      <w:r>
        <w:rPr>
          <w:rFonts w:ascii="仿宋_GB2312" w:eastAsia="仿宋_GB2312" w:hAnsi="Arial Narrow" w:cs="宋体"/>
          <w:sz w:val="28"/>
          <w:szCs w:val="28"/>
        </w:rPr>
        <w:t>比赛全部线</w:t>
      </w:r>
      <w:r>
        <w:rPr>
          <w:rFonts w:ascii="仿宋_GB2312" w:eastAsia="仿宋_GB2312" w:hAnsi="Arial Narrow" w:cs="宋体" w:hint="eastAsia"/>
          <w:sz w:val="28"/>
          <w:szCs w:val="28"/>
        </w:rPr>
        <w:t>上进行。比赛结束后，会酌情邀请部分参赛团队到外贸企业进行现场展示。</w:t>
      </w:r>
    </w:p>
    <w:p w:rsidR="00CE0CEE" w:rsidRDefault="00294105">
      <w:pPr>
        <w:spacing w:line="360" w:lineRule="auto"/>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十四、竞赛须知</w:t>
      </w:r>
    </w:p>
    <w:p w:rsidR="00CE0CEE" w:rsidRDefault="00294105">
      <w:pPr>
        <w:spacing w:line="560" w:lineRule="exact"/>
        <w:ind w:firstLineChars="200" w:firstLine="560"/>
        <w:rPr>
          <w:rFonts w:ascii="仿宋" w:eastAsia="仿宋" w:hAnsi="仿宋" w:cs="宋体"/>
          <w:color w:val="000000"/>
          <w:kern w:val="0"/>
          <w:sz w:val="28"/>
          <w:szCs w:val="28"/>
        </w:rPr>
      </w:pPr>
      <w:r>
        <w:rPr>
          <w:rFonts w:ascii="仿宋_GB2312" w:eastAsia="仿宋_GB2312" w:hAnsi="Arial Narrow" w:hint="eastAsia"/>
          <w:sz w:val="28"/>
          <w:szCs w:val="28"/>
        </w:rPr>
        <w:t>（一）参赛队须知：国际贸易新产品发布会赛道每支</w:t>
      </w:r>
      <w:r>
        <w:rPr>
          <w:rFonts w:ascii="仿宋_GB2312" w:eastAsia="仿宋_GB2312" w:hAnsi="Arial Narrow"/>
          <w:sz w:val="28"/>
          <w:szCs w:val="28"/>
        </w:rPr>
        <w:t>参赛队伍不超过7</w:t>
      </w:r>
      <w:r>
        <w:rPr>
          <w:rFonts w:ascii="仿宋_GB2312" w:eastAsia="仿宋_GB2312" w:hAnsi="Arial Narrow" w:hint="eastAsia"/>
          <w:sz w:val="28"/>
          <w:szCs w:val="28"/>
        </w:rPr>
        <w:t>人；其他赛道的队伍不超过4人。</w:t>
      </w:r>
      <w:r>
        <w:rPr>
          <w:rFonts w:ascii="仿宋_GB2312" w:eastAsia="仿宋_GB2312" w:hAnsi="Arial Narrow"/>
          <w:sz w:val="28"/>
          <w:szCs w:val="28"/>
        </w:rPr>
        <w:t>团队名称将写入获奖证书，</w:t>
      </w:r>
      <w:r>
        <w:rPr>
          <w:rFonts w:ascii="仿宋" w:eastAsia="仿宋" w:hAnsi="仿宋" w:cs="宋体"/>
          <w:color w:val="000000"/>
          <w:kern w:val="0"/>
          <w:sz w:val="28"/>
          <w:szCs w:val="28"/>
        </w:rPr>
        <w:t>因此</w:t>
      </w:r>
      <w:r>
        <w:rPr>
          <w:rFonts w:ascii="仿宋" w:eastAsia="仿宋" w:hAnsi="仿宋" w:cs="宋体" w:hint="eastAsia"/>
          <w:color w:val="000000"/>
          <w:kern w:val="0"/>
          <w:sz w:val="28"/>
          <w:szCs w:val="28"/>
        </w:rPr>
        <w:t>参赛</w:t>
      </w:r>
      <w:r>
        <w:rPr>
          <w:rFonts w:ascii="仿宋" w:eastAsia="仿宋" w:hAnsi="仿宋" w:cs="宋体"/>
          <w:color w:val="000000"/>
          <w:kern w:val="0"/>
          <w:sz w:val="28"/>
          <w:szCs w:val="28"/>
        </w:rPr>
        <w:t>团队</w:t>
      </w:r>
      <w:r>
        <w:rPr>
          <w:rFonts w:ascii="仿宋" w:eastAsia="仿宋" w:hAnsi="仿宋" w:cs="宋体" w:hint="eastAsia"/>
          <w:color w:val="000000"/>
          <w:kern w:val="0"/>
          <w:sz w:val="28"/>
          <w:szCs w:val="28"/>
        </w:rPr>
        <w:t>在</w:t>
      </w:r>
      <w:r>
        <w:rPr>
          <w:rFonts w:ascii="仿宋" w:eastAsia="仿宋" w:hAnsi="仿宋" w:cs="宋体"/>
          <w:color w:val="000000"/>
          <w:kern w:val="0"/>
          <w:sz w:val="28"/>
          <w:szCs w:val="28"/>
        </w:rPr>
        <w:t>选择团队名称</w:t>
      </w:r>
      <w:r>
        <w:rPr>
          <w:rFonts w:ascii="仿宋" w:eastAsia="仿宋" w:hAnsi="仿宋" w:cs="宋体" w:hint="eastAsia"/>
          <w:color w:val="000000"/>
          <w:kern w:val="0"/>
          <w:sz w:val="28"/>
          <w:szCs w:val="28"/>
        </w:rPr>
        <w:t>时需要注意</w:t>
      </w:r>
      <w:r>
        <w:rPr>
          <w:rFonts w:ascii="仿宋" w:eastAsia="仿宋" w:hAnsi="仿宋" w:cs="宋体"/>
          <w:color w:val="000000"/>
          <w:kern w:val="0"/>
          <w:sz w:val="28"/>
          <w:szCs w:val="28"/>
        </w:rPr>
        <w:t>中国传统文化和习惯，不得</w:t>
      </w:r>
      <w:r>
        <w:rPr>
          <w:rFonts w:ascii="仿宋" w:eastAsia="仿宋" w:hAnsi="仿宋" w:cs="宋体" w:hint="eastAsia"/>
          <w:color w:val="000000"/>
          <w:kern w:val="0"/>
          <w:sz w:val="28"/>
          <w:szCs w:val="28"/>
        </w:rPr>
        <w:t>违背</w:t>
      </w:r>
      <w:r>
        <w:rPr>
          <w:rFonts w:ascii="仿宋" w:eastAsia="仿宋" w:hAnsi="仿宋" w:cs="宋体"/>
          <w:color w:val="000000"/>
          <w:kern w:val="0"/>
          <w:sz w:val="28"/>
          <w:szCs w:val="28"/>
        </w:rPr>
        <w:t>社会主义核心价值</w:t>
      </w:r>
      <w:r>
        <w:rPr>
          <w:rFonts w:ascii="仿宋" w:eastAsia="仿宋" w:hAnsi="仿宋" w:cs="宋体" w:hint="eastAsia"/>
          <w:color w:val="000000"/>
          <w:kern w:val="0"/>
          <w:sz w:val="28"/>
          <w:szCs w:val="28"/>
        </w:rPr>
        <w:t>观。</w:t>
      </w:r>
    </w:p>
    <w:p w:rsidR="00CE0CEE" w:rsidRDefault="00294105">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（二）指导</w:t>
      </w:r>
      <w:r>
        <w:rPr>
          <w:rFonts w:ascii="仿宋_GB2312" w:eastAsia="仿宋_GB2312" w:hAnsi="Arial Narrow"/>
          <w:sz w:val="28"/>
          <w:szCs w:val="28"/>
        </w:rPr>
        <w:t>老师须知：</w:t>
      </w:r>
      <w:r>
        <w:rPr>
          <w:rFonts w:ascii="仿宋_GB2312" w:eastAsia="仿宋_GB2312" w:hAnsi="Arial Narrow" w:hint="eastAsia"/>
          <w:sz w:val="28"/>
          <w:szCs w:val="28"/>
        </w:rPr>
        <w:t>每支</w:t>
      </w:r>
      <w:r>
        <w:rPr>
          <w:rFonts w:ascii="仿宋_GB2312" w:eastAsia="仿宋_GB2312" w:hAnsi="Arial Narrow"/>
          <w:sz w:val="28"/>
          <w:szCs w:val="28"/>
        </w:rPr>
        <w:t>参赛</w:t>
      </w:r>
      <w:r>
        <w:rPr>
          <w:rFonts w:ascii="仿宋_GB2312" w:eastAsia="仿宋_GB2312" w:hAnsi="Arial Narrow" w:hint="eastAsia"/>
          <w:sz w:val="28"/>
          <w:szCs w:val="28"/>
        </w:rPr>
        <w:t>队伍</w:t>
      </w:r>
      <w:r>
        <w:rPr>
          <w:rFonts w:ascii="仿宋_GB2312" w:eastAsia="仿宋_GB2312" w:hAnsi="Arial Narrow"/>
          <w:sz w:val="28"/>
          <w:szCs w:val="28"/>
        </w:rPr>
        <w:t>最多有</w:t>
      </w:r>
      <w:r>
        <w:rPr>
          <w:rFonts w:ascii="仿宋_GB2312" w:eastAsia="仿宋_GB2312" w:hAnsi="Arial Narrow" w:hint="eastAsia"/>
          <w:sz w:val="28"/>
          <w:szCs w:val="28"/>
        </w:rPr>
        <w:t>2位</w:t>
      </w:r>
      <w:r>
        <w:rPr>
          <w:rFonts w:ascii="仿宋_GB2312" w:eastAsia="仿宋_GB2312" w:hAnsi="Arial Narrow"/>
          <w:sz w:val="28"/>
          <w:szCs w:val="28"/>
        </w:rPr>
        <w:t>指导老师</w:t>
      </w:r>
      <w:r>
        <w:rPr>
          <w:rFonts w:ascii="仿宋_GB2312" w:eastAsia="仿宋_GB2312" w:hAnsi="Arial Narrow" w:hint="eastAsia"/>
          <w:sz w:val="28"/>
          <w:szCs w:val="28"/>
        </w:rPr>
        <w:t>。</w:t>
      </w:r>
      <w:r>
        <w:rPr>
          <w:rStyle w:val="fontstyle31"/>
          <w:rFonts w:hint="default"/>
        </w:rPr>
        <w:t>同</w:t>
      </w:r>
      <w:proofErr w:type="gramStart"/>
      <w:r>
        <w:rPr>
          <w:rStyle w:val="fontstyle31"/>
          <w:rFonts w:hint="default"/>
        </w:rPr>
        <w:t>一教师</w:t>
      </w:r>
      <w:proofErr w:type="gramEnd"/>
      <w:r>
        <w:rPr>
          <w:rStyle w:val="fontstyle31"/>
          <w:rFonts w:hint="default"/>
        </w:rPr>
        <w:t>指导报送的作品总数不得超过4件，其中作为第一指导老师不得超过2件。学生参与比赛可以无指导教师。</w:t>
      </w:r>
    </w:p>
    <w:p w:rsidR="00CE0CEE" w:rsidRDefault="00294105">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（三）为保证竞赛公平公正，竞赛组委会、专家委员会、仲裁委员会、秘书处成员不得作为参赛指导教师。</w:t>
      </w:r>
    </w:p>
    <w:p w:rsidR="00CE0CEE" w:rsidRDefault="00294105">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（四）评审采用匿名方式，所提交的材料内容里</w:t>
      </w:r>
      <w:r>
        <w:rPr>
          <w:rFonts w:ascii="仿宋_GB2312" w:eastAsia="仿宋_GB2312" w:hAnsi="Arial Narrow"/>
          <w:sz w:val="28"/>
          <w:szCs w:val="28"/>
        </w:rPr>
        <w:t>不得出现学校</w:t>
      </w:r>
      <w:r>
        <w:rPr>
          <w:rFonts w:ascii="仿宋_GB2312" w:eastAsia="仿宋_GB2312" w:hAnsi="Arial Narrow" w:hint="eastAsia"/>
          <w:sz w:val="28"/>
          <w:szCs w:val="28"/>
        </w:rPr>
        <w:t>名称、</w:t>
      </w:r>
      <w:r>
        <w:rPr>
          <w:rFonts w:ascii="仿宋_GB2312" w:eastAsia="仿宋_GB2312" w:hAnsi="Arial Narrow"/>
          <w:sz w:val="28"/>
          <w:szCs w:val="28"/>
        </w:rPr>
        <w:t>指导老师和参赛学生的姓名</w:t>
      </w:r>
      <w:r>
        <w:rPr>
          <w:rFonts w:ascii="仿宋_GB2312" w:eastAsia="仿宋_GB2312" w:hAnsi="Arial Narrow" w:hint="eastAsia"/>
          <w:sz w:val="28"/>
          <w:szCs w:val="28"/>
        </w:rPr>
        <w:t>。</w:t>
      </w:r>
    </w:p>
    <w:p w:rsidR="00CE0CEE" w:rsidRDefault="00294105">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（五）不同赛道，决赛作品形式和时间有不同要求，请注意提交</w:t>
      </w:r>
      <w:r>
        <w:rPr>
          <w:rFonts w:ascii="仿宋_GB2312" w:eastAsia="仿宋_GB2312" w:hAnsi="Arial Narrow" w:hint="eastAsia"/>
          <w:sz w:val="28"/>
          <w:szCs w:val="28"/>
        </w:rPr>
        <w:lastRenderedPageBreak/>
        <w:t>作品的完整性和具体时间要求。</w:t>
      </w:r>
    </w:p>
    <w:p w:rsidR="00CE0CEE" w:rsidRDefault="00294105">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十五、申诉与仲裁</w:t>
      </w:r>
    </w:p>
    <w:p w:rsidR="00CE0CEE" w:rsidRDefault="00294105">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比赛过程中若出现有失公正或有关人员违规等现象，代表队队长可在比赛结束后2小时之内向仲裁委员会提出书面申诉，</w:t>
      </w:r>
      <w:r>
        <w:rPr>
          <w:rFonts w:ascii="仿宋_GB2312" w:eastAsia="仿宋_GB2312" w:hAnsi="Arial Narrow" w:cs="宋体"/>
          <w:sz w:val="28"/>
          <w:szCs w:val="28"/>
        </w:rPr>
        <w:t>申诉书应包括申诉</w:t>
      </w:r>
      <w:r>
        <w:rPr>
          <w:rFonts w:ascii="仿宋_GB2312" w:eastAsia="仿宋_GB2312" w:hAnsi="Arial Narrow" w:cs="宋体" w:hint="eastAsia"/>
          <w:sz w:val="28"/>
          <w:szCs w:val="28"/>
        </w:rPr>
        <w:t>原因</w:t>
      </w:r>
      <w:r>
        <w:rPr>
          <w:rFonts w:ascii="仿宋_GB2312" w:eastAsia="仿宋_GB2312" w:hAnsi="Arial Narrow" w:cs="宋体"/>
          <w:sz w:val="28"/>
          <w:szCs w:val="28"/>
        </w:rPr>
        <w:t>、申诉诉求、申诉团队</w:t>
      </w:r>
      <w:r>
        <w:rPr>
          <w:rFonts w:ascii="仿宋_GB2312" w:eastAsia="仿宋_GB2312" w:hAnsi="Arial Narrow" w:cs="宋体" w:hint="eastAsia"/>
          <w:sz w:val="28"/>
          <w:szCs w:val="28"/>
        </w:rPr>
        <w:t>等</w:t>
      </w:r>
      <w:r>
        <w:rPr>
          <w:rFonts w:ascii="仿宋_GB2312" w:eastAsia="仿宋_GB2312" w:hAnsi="Arial Narrow" w:cs="宋体"/>
          <w:sz w:val="28"/>
          <w:szCs w:val="28"/>
        </w:rPr>
        <w:t>内容，并由申诉团队所在</w:t>
      </w:r>
      <w:r>
        <w:rPr>
          <w:rFonts w:ascii="仿宋_GB2312" w:eastAsia="仿宋_GB2312" w:hAnsi="Arial Narrow" w:cs="宋体" w:hint="eastAsia"/>
          <w:sz w:val="28"/>
          <w:szCs w:val="28"/>
        </w:rPr>
        <w:t>二级</w:t>
      </w:r>
      <w:r>
        <w:rPr>
          <w:rFonts w:ascii="仿宋_GB2312" w:eastAsia="仿宋_GB2312" w:hAnsi="Arial Narrow" w:cs="宋体"/>
          <w:sz w:val="28"/>
          <w:szCs w:val="28"/>
        </w:rPr>
        <w:t>学院</w:t>
      </w:r>
      <w:r>
        <w:rPr>
          <w:rFonts w:ascii="仿宋_GB2312" w:eastAsia="仿宋_GB2312" w:hAnsi="Arial Narrow" w:cs="宋体" w:hint="eastAsia"/>
          <w:sz w:val="28"/>
          <w:szCs w:val="28"/>
        </w:rPr>
        <w:t>院长</w:t>
      </w:r>
      <w:r>
        <w:rPr>
          <w:rFonts w:ascii="仿宋_GB2312" w:eastAsia="仿宋_GB2312" w:hAnsi="Arial Narrow" w:cs="宋体"/>
          <w:sz w:val="28"/>
          <w:szCs w:val="28"/>
        </w:rPr>
        <w:t>签字盖章</w:t>
      </w:r>
      <w:r>
        <w:rPr>
          <w:rFonts w:ascii="仿宋_GB2312" w:eastAsia="仿宋_GB2312" w:hAnsi="Arial Narrow" w:cs="宋体" w:hint="eastAsia"/>
          <w:sz w:val="28"/>
          <w:szCs w:val="28"/>
        </w:rPr>
        <w:t>。</w:t>
      </w:r>
    </w:p>
    <w:p w:rsidR="00CE0CEE" w:rsidRDefault="00294105">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仲裁委员会在接到书面实名申诉后的2小时内组织复议，并及时反馈复议结果。仲裁委员会的仲裁结果为最终结果。</w:t>
      </w:r>
    </w:p>
    <w:p w:rsidR="00CE0CEE" w:rsidRDefault="00294105">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十七、竞赛宣传</w:t>
      </w:r>
    </w:p>
    <w:p w:rsidR="00CE0CEE" w:rsidRDefault="00294105">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大赛组委会通过安徽省大学生国际贸易综合技能大赛网站（www.cbecbe.com）对赛事进行广泛宣传。</w:t>
      </w:r>
    </w:p>
    <w:p w:rsidR="00CE0CEE" w:rsidRDefault="00294105">
      <w:pPr>
        <w:spacing w:line="560" w:lineRule="exact"/>
        <w:ind w:firstLineChars="200" w:firstLine="560"/>
        <w:rPr>
          <w:rFonts w:ascii="仿宋" w:eastAsia="仿宋" w:hAnsi="仿宋" w:cs="宋体"/>
          <w:sz w:val="28"/>
          <w:szCs w:val="28"/>
        </w:rPr>
      </w:pPr>
      <w:r>
        <w:rPr>
          <w:rFonts w:ascii="仿宋" w:eastAsia="仿宋" w:hAnsi="仿宋" w:cs="宋体"/>
          <w:sz w:val="28"/>
          <w:szCs w:val="28"/>
        </w:rPr>
        <w:t>竞赛联系人</w:t>
      </w:r>
      <w:r>
        <w:rPr>
          <w:rFonts w:ascii="仿宋" w:eastAsia="仿宋" w:hAnsi="仿宋" w:cs="宋体" w:hint="eastAsia"/>
          <w:sz w:val="28"/>
          <w:szCs w:val="28"/>
        </w:rPr>
        <w:t>：</w:t>
      </w:r>
      <w:r>
        <w:rPr>
          <w:rFonts w:ascii="仿宋" w:eastAsia="仿宋" w:hAnsi="仿宋" w:cs="宋体"/>
          <w:sz w:val="28"/>
          <w:szCs w:val="28"/>
        </w:rPr>
        <w:t>徐</w:t>
      </w:r>
      <w:r>
        <w:rPr>
          <w:rFonts w:ascii="仿宋" w:eastAsia="仿宋" w:hAnsi="仿宋" w:cs="宋体" w:hint="eastAsia"/>
          <w:sz w:val="28"/>
          <w:szCs w:val="28"/>
        </w:rPr>
        <w:t xml:space="preserve">  </w:t>
      </w:r>
      <w:proofErr w:type="gramStart"/>
      <w:r>
        <w:rPr>
          <w:rFonts w:ascii="仿宋" w:eastAsia="仿宋" w:hAnsi="仿宋" w:cs="宋体"/>
          <w:sz w:val="28"/>
          <w:szCs w:val="28"/>
        </w:rPr>
        <w:t>磊</w:t>
      </w:r>
      <w:proofErr w:type="gramEnd"/>
      <w:r>
        <w:rPr>
          <w:rFonts w:ascii="仿宋" w:eastAsia="仿宋" w:hAnsi="仿宋" w:cs="宋体" w:hint="eastAsia"/>
          <w:sz w:val="28"/>
          <w:szCs w:val="28"/>
        </w:rPr>
        <w:t>：13605523210 QQ</w:t>
      </w:r>
      <w:r>
        <w:rPr>
          <w:rFonts w:ascii="仿宋" w:eastAsia="仿宋" w:hAnsi="仿宋" w:cs="宋体"/>
          <w:sz w:val="28"/>
          <w:szCs w:val="28"/>
        </w:rPr>
        <w:t>：522237067</w:t>
      </w:r>
    </w:p>
    <w:p w:rsidR="00CE0CEE" w:rsidRDefault="00294105">
      <w:pPr>
        <w:spacing w:line="560" w:lineRule="exact"/>
        <w:ind w:firstLineChars="800" w:firstLine="2240"/>
        <w:rPr>
          <w:rFonts w:ascii="仿宋" w:eastAsia="仿宋" w:hAnsi="仿宋" w:cs="宋体"/>
          <w:sz w:val="28"/>
          <w:szCs w:val="28"/>
        </w:rPr>
      </w:pPr>
      <w:r>
        <w:rPr>
          <w:rFonts w:ascii="仿宋" w:eastAsia="仿宋" w:hAnsi="仿宋" w:cs="宋体"/>
          <w:sz w:val="28"/>
          <w:szCs w:val="28"/>
        </w:rPr>
        <w:t>王有兴：</w:t>
      </w:r>
      <w:r>
        <w:rPr>
          <w:rFonts w:ascii="仿宋" w:eastAsia="仿宋" w:hAnsi="仿宋" w:cs="宋体" w:hint="eastAsia"/>
          <w:sz w:val="28"/>
          <w:szCs w:val="28"/>
        </w:rPr>
        <w:t xml:space="preserve">13855254948 </w:t>
      </w:r>
      <w:r>
        <w:rPr>
          <w:rFonts w:ascii="仿宋" w:eastAsia="仿宋" w:hAnsi="仿宋" w:cs="宋体"/>
          <w:sz w:val="28"/>
          <w:szCs w:val="28"/>
        </w:rPr>
        <w:t>QQ</w:t>
      </w:r>
      <w:r>
        <w:rPr>
          <w:rFonts w:ascii="仿宋" w:eastAsia="仿宋" w:hAnsi="仿宋" w:cs="宋体" w:hint="eastAsia"/>
          <w:sz w:val="28"/>
          <w:szCs w:val="28"/>
        </w:rPr>
        <w:t>：</w:t>
      </w:r>
      <w:r>
        <w:rPr>
          <w:rFonts w:ascii="仿宋" w:eastAsia="仿宋" w:hAnsi="仿宋" w:cs="宋体"/>
          <w:sz w:val="28"/>
          <w:szCs w:val="28"/>
        </w:rPr>
        <w:t>20764469</w:t>
      </w:r>
    </w:p>
    <w:p w:rsidR="00CE0CEE" w:rsidRDefault="00294105">
      <w:pPr>
        <w:spacing w:line="560" w:lineRule="exact"/>
        <w:ind w:firstLineChars="800" w:firstLine="2240"/>
        <w:rPr>
          <w:rFonts w:ascii="仿宋" w:eastAsia="仿宋" w:hAnsi="仿宋" w:cs="宋体"/>
          <w:sz w:val="28"/>
          <w:szCs w:val="28"/>
        </w:rPr>
      </w:pPr>
      <w:proofErr w:type="gramStart"/>
      <w:r>
        <w:rPr>
          <w:rFonts w:ascii="仿宋" w:eastAsia="仿宋" w:hAnsi="仿宋" w:cs="宋体"/>
          <w:sz w:val="28"/>
          <w:szCs w:val="28"/>
        </w:rPr>
        <w:t>董桂才</w:t>
      </w:r>
      <w:proofErr w:type="gramEnd"/>
      <w:r>
        <w:rPr>
          <w:rFonts w:ascii="仿宋" w:eastAsia="仿宋" w:hAnsi="仿宋" w:cs="宋体" w:hint="eastAsia"/>
          <w:sz w:val="28"/>
          <w:szCs w:val="28"/>
        </w:rPr>
        <w:t>：1</w:t>
      </w:r>
      <w:r>
        <w:rPr>
          <w:rFonts w:ascii="仿宋" w:eastAsia="仿宋" w:hAnsi="仿宋" w:cs="宋体"/>
          <w:sz w:val="28"/>
          <w:szCs w:val="28"/>
        </w:rPr>
        <w:t>8205528898</w:t>
      </w:r>
      <w:r>
        <w:rPr>
          <w:rFonts w:ascii="仿宋" w:eastAsia="仿宋" w:hAnsi="仿宋" w:cs="宋体" w:hint="eastAsia"/>
          <w:sz w:val="28"/>
          <w:szCs w:val="28"/>
        </w:rPr>
        <w:t xml:space="preserve"> </w:t>
      </w:r>
      <w:r>
        <w:rPr>
          <w:rFonts w:ascii="仿宋" w:eastAsia="仿宋" w:hAnsi="仿宋" w:cs="宋体"/>
          <w:sz w:val="28"/>
          <w:szCs w:val="28"/>
        </w:rPr>
        <w:t>QQ</w:t>
      </w:r>
      <w:r>
        <w:rPr>
          <w:rFonts w:ascii="仿宋" w:eastAsia="仿宋" w:hAnsi="仿宋" w:cs="宋体" w:hint="eastAsia"/>
          <w:sz w:val="28"/>
          <w:szCs w:val="28"/>
        </w:rPr>
        <w:t>：</w:t>
      </w:r>
      <w:r>
        <w:rPr>
          <w:rFonts w:ascii="仿宋" w:eastAsia="仿宋" w:hAnsi="仿宋" w:cs="宋体"/>
          <w:sz w:val="28"/>
          <w:szCs w:val="28"/>
        </w:rPr>
        <w:t>1295281623</w:t>
      </w:r>
    </w:p>
    <w:p w:rsidR="00CE0CEE" w:rsidRDefault="00CE0CEE">
      <w:pPr>
        <w:spacing w:line="560" w:lineRule="exact"/>
        <w:ind w:firstLineChars="800" w:firstLine="2240"/>
        <w:rPr>
          <w:rFonts w:ascii="仿宋" w:eastAsia="仿宋" w:hAnsi="仿宋" w:cs="宋体"/>
          <w:sz w:val="28"/>
          <w:szCs w:val="28"/>
        </w:rPr>
      </w:pPr>
    </w:p>
    <w:p w:rsidR="00CE0CEE" w:rsidRDefault="00CE0CEE">
      <w:pPr>
        <w:adjustRightInd w:val="0"/>
        <w:jc w:val="left"/>
        <w:rPr>
          <w:rFonts w:ascii="黑体" w:eastAsia="黑体" w:hAnsi="黑体" w:cs="黑体"/>
          <w:bCs/>
          <w:sz w:val="28"/>
          <w:szCs w:val="28"/>
        </w:rPr>
      </w:pPr>
    </w:p>
    <w:p w:rsidR="00CE0CEE" w:rsidRDefault="00294105">
      <w:pPr>
        <w:jc w:val="left"/>
        <w:rPr>
          <w:rFonts w:ascii="黑体" w:eastAsia="黑体" w:hAnsi="黑体" w:cs="黑体"/>
          <w:bCs/>
          <w:sz w:val="28"/>
          <w:szCs w:val="28"/>
        </w:rPr>
      </w:pPr>
      <w:r>
        <w:rPr>
          <w:rFonts w:ascii="黑体" w:eastAsia="黑体" w:hAnsi="黑体" w:cs="黑体" w:hint="eastAsia"/>
          <w:bCs/>
          <w:sz w:val="28"/>
          <w:szCs w:val="28"/>
        </w:rPr>
        <w:br w:type="page"/>
      </w:r>
    </w:p>
    <w:p w:rsidR="00CE0CEE" w:rsidRDefault="00294105">
      <w:pPr>
        <w:adjustRightInd w:val="0"/>
        <w:jc w:val="left"/>
        <w:rPr>
          <w:rFonts w:ascii="黑体" w:eastAsia="黑体" w:hAnsi="黑体" w:cs="黑体"/>
          <w:bCs/>
          <w:sz w:val="28"/>
          <w:szCs w:val="28"/>
        </w:rPr>
      </w:pPr>
      <w:r>
        <w:rPr>
          <w:rFonts w:ascii="黑体" w:eastAsia="黑体" w:hAnsi="黑体" w:cs="黑体" w:hint="eastAsia"/>
          <w:bCs/>
          <w:sz w:val="28"/>
          <w:szCs w:val="28"/>
        </w:rPr>
        <w:lastRenderedPageBreak/>
        <w:t>附件1：大赛承诺书</w:t>
      </w:r>
    </w:p>
    <w:p w:rsidR="00CE0CEE" w:rsidRDefault="00294105">
      <w:pPr>
        <w:pStyle w:val="a7"/>
        <w:shd w:val="clear" w:color="auto" w:fill="FFFFFF"/>
        <w:adjustRightInd w:val="0"/>
        <w:spacing w:before="0" w:beforeAutospacing="0" w:after="0" w:afterAutospacing="0"/>
        <w:jc w:val="center"/>
        <w:rPr>
          <w:rFonts w:ascii="方正小标宋简体" w:eastAsia="方正小标宋简体" w:hAnsi="方正小标宋简体" w:cs="方正小标宋简体"/>
          <w:color w:val="auto"/>
          <w:sz w:val="32"/>
          <w:szCs w:val="32"/>
        </w:rPr>
      </w:pPr>
      <w:r>
        <w:rPr>
          <w:rFonts w:ascii="方正小标宋简体" w:eastAsia="方正小标宋简体" w:hAnsi="方正小标宋简体" w:cs="方正小标宋简体" w:hint="eastAsia"/>
          <w:color w:val="auto"/>
          <w:sz w:val="32"/>
          <w:szCs w:val="32"/>
          <w:shd w:val="clear" w:color="auto" w:fill="FFFFFF"/>
        </w:rPr>
        <w:t>安徽省大学国际贸易综合技能大赛专家/裁判承诺书</w:t>
      </w:r>
    </w:p>
    <w:p w:rsidR="00CE0CEE" w:rsidRDefault="00294105">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本人受邀自愿参加202</w:t>
      </w: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年安徽省</w:t>
      </w:r>
      <w:r>
        <w:rPr>
          <w:rFonts w:ascii="仿宋" w:eastAsia="仿宋" w:hAnsi="仿宋" w:cs="方正仿宋_GBK"/>
          <w:color w:val="auto"/>
          <w:sz w:val="28"/>
          <w:szCs w:val="28"/>
          <w:shd w:val="clear" w:color="auto" w:fill="FFFFFF"/>
        </w:rPr>
        <w:t>大学生国际贸易综合技能</w:t>
      </w:r>
      <w:r>
        <w:rPr>
          <w:rFonts w:ascii="仿宋" w:eastAsia="仿宋" w:hAnsi="仿宋" w:cs="方正仿宋_GBK" w:hint="eastAsia"/>
          <w:color w:val="auto"/>
          <w:sz w:val="28"/>
          <w:szCs w:val="28"/>
          <w:shd w:val="clear" w:color="auto" w:fill="FFFFFF"/>
        </w:rPr>
        <w:t>大赛工作，为进一步提高廉洁自律意识，客观公正的履行职责，我以大赛专家/裁判的身份和荣誉郑重</w:t>
      </w:r>
      <w:proofErr w:type="gramStart"/>
      <w:r>
        <w:rPr>
          <w:rFonts w:ascii="仿宋" w:eastAsia="仿宋" w:hAnsi="仿宋" w:cs="方正仿宋_GBK" w:hint="eastAsia"/>
          <w:color w:val="auto"/>
          <w:sz w:val="28"/>
          <w:szCs w:val="28"/>
          <w:shd w:val="clear" w:color="auto" w:fill="FFFFFF"/>
        </w:rPr>
        <w:t>作出</w:t>
      </w:r>
      <w:proofErr w:type="gramEnd"/>
      <w:r>
        <w:rPr>
          <w:rFonts w:ascii="仿宋" w:eastAsia="仿宋" w:hAnsi="仿宋" w:cs="方正仿宋_GBK" w:hint="eastAsia"/>
          <w:color w:val="auto"/>
          <w:sz w:val="28"/>
          <w:szCs w:val="28"/>
          <w:shd w:val="clear" w:color="auto" w:fill="FFFFFF"/>
        </w:rPr>
        <w:t>如下承诺：</w:t>
      </w:r>
    </w:p>
    <w:p w:rsidR="00CE0CEE" w:rsidRDefault="00294105">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1</w:t>
      </w:r>
      <w:r>
        <w:rPr>
          <w:rFonts w:ascii="仿宋" w:eastAsia="仿宋" w:hAnsi="仿宋" w:cs="方正仿宋_GBK" w:hint="eastAsia"/>
          <w:color w:val="auto"/>
          <w:sz w:val="28"/>
          <w:szCs w:val="28"/>
          <w:shd w:val="clear" w:color="auto" w:fill="FFFFFF"/>
        </w:rPr>
        <w:t>．尊重大赛组委会及秘书处，尊重仲裁，尊重参赛单位和选手，客观、公正地履行职责。</w:t>
      </w:r>
    </w:p>
    <w:p w:rsidR="00CE0CEE" w:rsidRDefault="00294105">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．遵守道德，遵守大赛纪律，在确定大赛专家身份后至大赛结束前，</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私下接触参赛单位和个人，不参与以大赛名义举办的收费培训。</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收受他人的财物或其他好处。</w:t>
      </w:r>
    </w:p>
    <w:p w:rsidR="00CE0CEE" w:rsidRDefault="00294105">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3</w:t>
      </w:r>
      <w:r>
        <w:rPr>
          <w:rFonts w:ascii="仿宋" w:eastAsia="仿宋" w:hAnsi="仿宋" w:cs="方正仿宋_GBK" w:hint="eastAsia"/>
          <w:color w:val="auto"/>
          <w:sz w:val="28"/>
          <w:szCs w:val="28"/>
          <w:shd w:val="clear" w:color="auto" w:fill="FFFFFF"/>
        </w:rPr>
        <w:t>．遵守试题管理规定中的保密协议，不透漏与大赛有关的涉密信息。</w:t>
      </w:r>
    </w:p>
    <w:p w:rsidR="00CE0CEE" w:rsidRDefault="00294105">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4</w:t>
      </w:r>
      <w:r>
        <w:rPr>
          <w:rFonts w:ascii="仿宋" w:eastAsia="仿宋" w:hAnsi="仿宋" w:cs="方正仿宋_GBK" w:hint="eastAsia"/>
          <w:color w:val="auto"/>
          <w:sz w:val="28"/>
          <w:szCs w:val="28"/>
          <w:shd w:val="clear" w:color="auto" w:fill="FFFFFF"/>
        </w:rPr>
        <w:t>．遵守公正、公平原则，不干预裁判工作，不影响比赛成绩。不给参赛选手或单位的违纪行为说情、解脱。</w:t>
      </w:r>
    </w:p>
    <w:p w:rsidR="00CE0CEE" w:rsidRDefault="00294105">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color w:val="auto"/>
          <w:sz w:val="28"/>
          <w:szCs w:val="28"/>
          <w:shd w:val="clear" w:color="auto" w:fill="FFFFFF"/>
        </w:rPr>
        <w:t>5</w:t>
      </w:r>
      <w:r>
        <w:rPr>
          <w:rFonts w:ascii="仿宋" w:eastAsia="仿宋" w:hAnsi="仿宋" w:cs="方正仿宋_GBK" w:hint="eastAsia"/>
          <w:color w:val="auto"/>
          <w:sz w:val="28"/>
          <w:szCs w:val="28"/>
          <w:shd w:val="clear" w:color="auto" w:fill="FFFFFF"/>
        </w:rPr>
        <w:t>．不隐瞒按规定应该回避的事项。</w:t>
      </w:r>
    </w:p>
    <w:p w:rsidR="00CE0CEE" w:rsidRDefault="00294105">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color w:val="auto"/>
          <w:sz w:val="28"/>
          <w:szCs w:val="28"/>
          <w:shd w:val="clear" w:color="auto" w:fill="FFFFFF"/>
        </w:rPr>
        <w:t xml:space="preserve">6. </w:t>
      </w:r>
      <w:r>
        <w:rPr>
          <w:rFonts w:ascii="仿宋" w:eastAsia="仿宋" w:hAnsi="仿宋" w:cs="方正仿宋_GBK" w:hint="eastAsia"/>
          <w:color w:val="auto"/>
          <w:sz w:val="28"/>
          <w:szCs w:val="28"/>
          <w:shd w:val="clear" w:color="auto" w:fill="FFFFFF"/>
        </w:rPr>
        <w:t>不发表、不传播没有根据并对大赛产生不利影响的言论。</w:t>
      </w:r>
    </w:p>
    <w:p w:rsidR="00CE0CEE" w:rsidRDefault="00294105">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7</w:t>
      </w:r>
      <w:r>
        <w:rPr>
          <w:rFonts w:ascii="仿宋" w:eastAsia="仿宋" w:hAnsi="仿宋" w:cs="方正仿宋_GBK" w:hint="eastAsia"/>
          <w:color w:val="auto"/>
          <w:sz w:val="28"/>
          <w:szCs w:val="28"/>
          <w:shd w:val="clear" w:color="auto" w:fill="FFFFFF"/>
        </w:rPr>
        <w:t>．对于涉嫌泄密事宜，愿接受、协助、配合相关部门的监督检查，并履行举证义务。</w:t>
      </w:r>
    </w:p>
    <w:p w:rsidR="00CE0CEE" w:rsidRDefault="00294105">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8</w:t>
      </w:r>
      <w:r>
        <w:rPr>
          <w:rFonts w:ascii="仿宋" w:eastAsia="仿宋" w:hAnsi="仿宋" w:cs="方正仿宋_GBK" w:hint="eastAsia"/>
          <w:color w:val="auto"/>
          <w:sz w:val="28"/>
          <w:szCs w:val="28"/>
          <w:shd w:val="clear" w:color="auto" w:fill="FFFFFF"/>
        </w:rPr>
        <w:t>．如若发生上述问题，自愿承担相关责任。</w:t>
      </w:r>
    </w:p>
    <w:p w:rsidR="00CE0CEE" w:rsidRDefault="00294105">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特此承诺！</w:t>
      </w:r>
    </w:p>
    <w:p w:rsidR="00CE0CEE" w:rsidRDefault="00294105">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专家/裁判（签名）：</w:t>
      </w:r>
    </w:p>
    <w:p w:rsidR="00CE0CEE" w:rsidRDefault="00294105">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日期：</w:t>
      </w:r>
    </w:p>
    <w:p w:rsidR="00CE0CEE" w:rsidRDefault="00CE0CEE">
      <w:pPr>
        <w:pStyle w:val="a7"/>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shd w:val="clear" w:color="auto" w:fill="FFFFFF"/>
        </w:rPr>
      </w:pPr>
    </w:p>
    <w:p w:rsidR="00CE0CEE" w:rsidRDefault="00294105">
      <w:pPr>
        <w:pStyle w:val="a7"/>
        <w:shd w:val="clear" w:color="auto" w:fill="FFFFFF"/>
        <w:adjustRightInd w:val="0"/>
        <w:jc w:val="center"/>
        <w:rPr>
          <w:rFonts w:ascii="方正小标宋简体" w:eastAsia="方正小标宋简体" w:hAnsi="方正小标宋简体" w:cs="方正小标宋简体"/>
          <w:color w:val="auto"/>
          <w:sz w:val="32"/>
          <w:szCs w:val="32"/>
        </w:rPr>
      </w:pPr>
      <w:r>
        <w:rPr>
          <w:rFonts w:ascii="方正小标宋简体" w:eastAsia="方正小标宋简体" w:hAnsi="方正小标宋简体" w:cs="方正小标宋简体" w:hint="eastAsia"/>
          <w:color w:val="auto"/>
          <w:sz w:val="32"/>
          <w:szCs w:val="32"/>
          <w:shd w:val="clear" w:color="auto" w:fill="FFFFFF"/>
        </w:rPr>
        <w:lastRenderedPageBreak/>
        <w:t>安徽省大学国际贸易综合技能大赛领队/指导教师承诺书</w:t>
      </w:r>
    </w:p>
    <w:p w:rsidR="00CE0CEE" w:rsidRDefault="00294105">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本人自愿参加202</w:t>
      </w: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年安徽省大学生国际贸易综合技能大赛工作，为进一步提高廉洁自律意识，客观公正的履行职责，我以</w:t>
      </w:r>
      <w:r>
        <w:rPr>
          <w:rFonts w:ascii="仿宋" w:eastAsia="仿宋" w:hAnsi="仿宋" w:cs="方正仿宋_GBK" w:hint="eastAsia"/>
          <w:color w:val="auto"/>
          <w:sz w:val="28"/>
          <w:szCs w:val="28"/>
        </w:rPr>
        <w:t>参赛团队</w:t>
      </w:r>
      <w:r>
        <w:rPr>
          <w:rFonts w:ascii="仿宋" w:eastAsia="仿宋" w:hAnsi="仿宋" w:cs="方正仿宋_GBK" w:hint="eastAsia"/>
          <w:color w:val="auto"/>
          <w:sz w:val="28"/>
          <w:szCs w:val="28"/>
          <w:shd w:val="clear" w:color="auto" w:fill="FFFFFF"/>
        </w:rPr>
        <w:t>领队/指导教师的身份和荣誉郑重</w:t>
      </w:r>
      <w:proofErr w:type="gramStart"/>
      <w:r>
        <w:rPr>
          <w:rFonts w:ascii="仿宋" w:eastAsia="仿宋" w:hAnsi="仿宋" w:cs="方正仿宋_GBK" w:hint="eastAsia"/>
          <w:color w:val="auto"/>
          <w:sz w:val="28"/>
          <w:szCs w:val="28"/>
          <w:shd w:val="clear" w:color="auto" w:fill="FFFFFF"/>
        </w:rPr>
        <w:t>作出</w:t>
      </w:r>
      <w:proofErr w:type="gramEnd"/>
      <w:r>
        <w:rPr>
          <w:rFonts w:ascii="仿宋" w:eastAsia="仿宋" w:hAnsi="仿宋" w:cs="方正仿宋_GBK" w:hint="eastAsia"/>
          <w:color w:val="auto"/>
          <w:sz w:val="28"/>
          <w:szCs w:val="28"/>
          <w:shd w:val="clear" w:color="auto" w:fill="FFFFFF"/>
        </w:rPr>
        <w:t>如下承诺：</w:t>
      </w:r>
    </w:p>
    <w:p w:rsidR="00CE0CEE" w:rsidRDefault="00294105">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1</w:t>
      </w:r>
      <w:r>
        <w:rPr>
          <w:rFonts w:ascii="仿宋" w:eastAsia="仿宋" w:hAnsi="仿宋" w:cs="方正仿宋_GBK" w:hint="eastAsia"/>
          <w:color w:val="auto"/>
          <w:sz w:val="28"/>
          <w:szCs w:val="28"/>
          <w:shd w:val="clear" w:color="auto" w:fill="FFFFFF"/>
        </w:rPr>
        <w:t>．尊重大赛组委会及秘书处，尊重专家和仲裁，尊重其他参赛单位和选手，</w:t>
      </w:r>
      <w:r>
        <w:rPr>
          <w:rFonts w:ascii="仿宋" w:eastAsia="仿宋" w:hAnsi="仿宋" w:cs="方正仿宋_GBK" w:hint="eastAsia"/>
          <w:color w:val="auto"/>
          <w:sz w:val="28"/>
          <w:szCs w:val="28"/>
        </w:rPr>
        <w:t>认真指导学生参加</w:t>
      </w:r>
      <w:r>
        <w:rPr>
          <w:rFonts w:ascii="仿宋" w:eastAsia="仿宋" w:hAnsi="仿宋" w:cs="方正仿宋_GBK" w:hint="eastAsia"/>
          <w:color w:val="auto"/>
          <w:sz w:val="28"/>
          <w:szCs w:val="28"/>
          <w:shd w:val="clear" w:color="auto" w:fill="FFFFFF"/>
        </w:rPr>
        <w:t>202</w:t>
      </w: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年安徽省大学生国际贸易综合技能大赛</w:t>
      </w:r>
      <w:r>
        <w:rPr>
          <w:rFonts w:ascii="仿宋" w:eastAsia="仿宋" w:hAnsi="仿宋" w:cs="方正仿宋_GBK" w:hint="eastAsia"/>
          <w:color w:val="auto"/>
          <w:sz w:val="28"/>
          <w:szCs w:val="28"/>
        </w:rPr>
        <w:t>，</w:t>
      </w:r>
      <w:r>
        <w:rPr>
          <w:rFonts w:ascii="仿宋" w:eastAsia="仿宋" w:hAnsi="仿宋" w:cs="方正仿宋_GBK" w:hint="eastAsia"/>
          <w:color w:val="auto"/>
          <w:sz w:val="28"/>
          <w:szCs w:val="28"/>
          <w:shd w:val="clear" w:color="auto" w:fill="FFFFFF"/>
        </w:rPr>
        <w:t>客观、公正地履行职责。</w:t>
      </w:r>
    </w:p>
    <w:p w:rsidR="00CE0CEE" w:rsidRDefault="00294105">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．遵守道德，遵守大赛纪律，在确定大赛指导教师身份后至大赛结束前，</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私下接触其他参赛单位和团队成员、专家、裁判员、仲裁员，不参与以大赛名义举办的收费培训。</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收受他人的财物或其他好处。</w:t>
      </w:r>
    </w:p>
    <w:p w:rsidR="00CE0CEE" w:rsidRDefault="00294105">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3</w:t>
      </w:r>
      <w:r>
        <w:rPr>
          <w:rFonts w:ascii="仿宋" w:eastAsia="仿宋" w:hAnsi="仿宋" w:cs="方正仿宋_GBK" w:hint="eastAsia"/>
          <w:color w:val="auto"/>
          <w:sz w:val="28"/>
          <w:szCs w:val="28"/>
          <w:shd w:val="clear" w:color="auto" w:fill="FFFFFF"/>
        </w:rPr>
        <w:t>．遵守公正、公平原则，不干预裁判员、仲裁员等工作，影响比赛成绩。</w:t>
      </w:r>
    </w:p>
    <w:p w:rsidR="00CE0CEE" w:rsidRDefault="00294105">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4</w:t>
      </w:r>
      <w:r>
        <w:rPr>
          <w:rFonts w:ascii="仿宋" w:eastAsia="仿宋" w:hAnsi="仿宋" w:cs="方正仿宋_GBK" w:hint="eastAsia"/>
          <w:color w:val="auto"/>
          <w:sz w:val="28"/>
          <w:szCs w:val="28"/>
          <w:shd w:val="clear" w:color="auto" w:fill="FFFFFF"/>
        </w:rPr>
        <w:t>．不为所带队学生的违纪行为说情、解脱。</w:t>
      </w:r>
    </w:p>
    <w:p w:rsidR="00CE0CEE" w:rsidRDefault="00294105">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5</w:t>
      </w:r>
      <w:r>
        <w:rPr>
          <w:rFonts w:ascii="仿宋" w:eastAsia="仿宋" w:hAnsi="仿宋" w:cs="方正仿宋_GBK" w:hint="eastAsia"/>
          <w:color w:val="auto"/>
          <w:sz w:val="28"/>
          <w:szCs w:val="28"/>
          <w:shd w:val="clear" w:color="auto" w:fill="FFFFFF"/>
        </w:rPr>
        <w:t>．不发表、不传播没有根据并对大赛产生不利影响的言论。</w:t>
      </w:r>
    </w:p>
    <w:p w:rsidR="00CE0CEE" w:rsidRDefault="00294105">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6</w:t>
      </w:r>
      <w:r>
        <w:rPr>
          <w:rFonts w:ascii="仿宋" w:eastAsia="仿宋" w:hAnsi="仿宋" w:cs="方正仿宋_GBK" w:hint="eastAsia"/>
          <w:color w:val="auto"/>
          <w:sz w:val="28"/>
          <w:szCs w:val="28"/>
          <w:shd w:val="clear" w:color="auto" w:fill="FFFFFF"/>
        </w:rPr>
        <w:t>．不隐瞒按规定应该回避的事项。</w:t>
      </w:r>
    </w:p>
    <w:p w:rsidR="00CE0CEE" w:rsidRDefault="00294105">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7</w:t>
      </w:r>
      <w:r>
        <w:rPr>
          <w:rFonts w:ascii="仿宋" w:eastAsia="仿宋" w:hAnsi="仿宋" w:cs="方正仿宋_GBK" w:hint="eastAsia"/>
          <w:color w:val="auto"/>
          <w:sz w:val="28"/>
          <w:szCs w:val="28"/>
          <w:shd w:val="clear" w:color="auto" w:fill="FFFFFF"/>
        </w:rPr>
        <w:t>．对于涉嫌泄密事宜，愿接受、协助、配合相关部门的监督检查，并履行举证义务。</w:t>
      </w:r>
    </w:p>
    <w:p w:rsidR="00CE0CEE" w:rsidRDefault="00294105">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8</w:t>
      </w:r>
      <w:r>
        <w:rPr>
          <w:rFonts w:ascii="仿宋" w:eastAsia="仿宋" w:hAnsi="仿宋" w:cs="方正仿宋_GBK" w:hint="eastAsia"/>
          <w:color w:val="auto"/>
          <w:sz w:val="28"/>
          <w:szCs w:val="28"/>
          <w:shd w:val="clear" w:color="auto" w:fill="FFFFFF"/>
        </w:rPr>
        <w:t>．如若发生上述问题，自愿承担相关责任。</w:t>
      </w:r>
    </w:p>
    <w:p w:rsidR="00CE0CEE" w:rsidRDefault="00294105">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特此承诺！</w:t>
      </w:r>
    </w:p>
    <w:p w:rsidR="00CE0CEE" w:rsidRDefault="00294105">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指导教师（签名）：</w:t>
      </w:r>
    </w:p>
    <w:p w:rsidR="00CE0CEE" w:rsidRDefault="00294105">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日期：</w:t>
      </w:r>
    </w:p>
    <w:p w:rsidR="00CE0CEE" w:rsidRDefault="00294105">
      <w:pPr>
        <w:pStyle w:val="a7"/>
        <w:shd w:val="clear" w:color="auto" w:fill="FFFFFF"/>
        <w:adjustRightInd w:val="0"/>
        <w:ind w:firstLineChars="200" w:firstLine="640"/>
        <w:jc w:val="center"/>
        <w:rPr>
          <w:rFonts w:ascii="方正小标宋简体" w:eastAsia="方正小标宋简体" w:hAnsi="方正小标宋简体" w:cs="方正小标宋简体"/>
          <w:color w:val="auto"/>
          <w:sz w:val="32"/>
          <w:szCs w:val="32"/>
        </w:rPr>
      </w:pPr>
      <w:r>
        <w:rPr>
          <w:rFonts w:ascii="方正小标宋简体" w:eastAsia="方正小标宋简体" w:hAnsi="方正小标宋简体" w:cs="方正小标宋简体" w:hint="eastAsia"/>
          <w:color w:val="auto"/>
          <w:sz w:val="32"/>
          <w:szCs w:val="32"/>
          <w:shd w:val="clear" w:color="auto" w:fill="FFFFFF"/>
        </w:rPr>
        <w:lastRenderedPageBreak/>
        <w:t>安徽省大学生国际贸易综合技能大赛参赛学生承诺书</w:t>
      </w:r>
    </w:p>
    <w:p w:rsidR="00CE0CEE" w:rsidRDefault="00294105">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本人自愿参加202</w:t>
      </w: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年</w:t>
      </w:r>
      <w:r>
        <w:rPr>
          <w:rFonts w:ascii="仿宋" w:eastAsia="仿宋" w:hAnsi="仿宋" w:cs="方正仿宋_GBK" w:hint="eastAsia"/>
          <w:bCs/>
          <w:color w:val="auto"/>
          <w:sz w:val="28"/>
          <w:szCs w:val="28"/>
          <w:shd w:val="clear" w:color="auto" w:fill="FFFFFF"/>
        </w:rPr>
        <w:t>安徽省大学生国际贸易综合技能大赛</w:t>
      </w:r>
      <w:r>
        <w:rPr>
          <w:rFonts w:ascii="仿宋" w:eastAsia="仿宋" w:hAnsi="仿宋" w:cs="方正仿宋_GBK" w:hint="eastAsia"/>
          <w:color w:val="auto"/>
          <w:sz w:val="28"/>
          <w:szCs w:val="28"/>
          <w:shd w:val="clear" w:color="auto" w:fill="FFFFFF"/>
        </w:rPr>
        <w:t>，为进一步提高廉洁自律意识，客观公正的履行职责，我以大赛参赛学生的身份和荣誉郑重</w:t>
      </w:r>
      <w:proofErr w:type="gramStart"/>
      <w:r>
        <w:rPr>
          <w:rFonts w:ascii="仿宋" w:eastAsia="仿宋" w:hAnsi="仿宋" w:cs="方正仿宋_GBK" w:hint="eastAsia"/>
          <w:color w:val="auto"/>
          <w:sz w:val="28"/>
          <w:szCs w:val="28"/>
          <w:shd w:val="clear" w:color="auto" w:fill="FFFFFF"/>
        </w:rPr>
        <w:t>作出</w:t>
      </w:r>
      <w:proofErr w:type="gramEnd"/>
      <w:r>
        <w:rPr>
          <w:rFonts w:ascii="仿宋" w:eastAsia="仿宋" w:hAnsi="仿宋" w:cs="方正仿宋_GBK" w:hint="eastAsia"/>
          <w:color w:val="auto"/>
          <w:sz w:val="28"/>
          <w:szCs w:val="28"/>
          <w:shd w:val="clear" w:color="auto" w:fill="FFFFFF"/>
        </w:rPr>
        <w:t>如下承诺：</w:t>
      </w:r>
    </w:p>
    <w:p w:rsidR="00CE0CEE" w:rsidRDefault="00294105">
      <w:pPr>
        <w:pStyle w:val="a7"/>
        <w:numPr>
          <w:ilvl w:val="0"/>
          <w:numId w:val="3"/>
        </w:numPr>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尊重大赛组委会及秘书处，尊重专家和仲裁，尊重参赛单位和其他选手，客观、公正地参加比赛。</w:t>
      </w:r>
    </w:p>
    <w:p w:rsidR="00CE0CEE" w:rsidRDefault="00294105">
      <w:pPr>
        <w:pStyle w:val="a7"/>
        <w:numPr>
          <w:ilvl w:val="0"/>
          <w:numId w:val="3"/>
        </w:numPr>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遵守道德，遵守大赛纪律，</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私下接触其他参赛单位和团队成员、专家、裁判员、仲裁员。</w:t>
      </w:r>
    </w:p>
    <w:p w:rsidR="00CE0CEE" w:rsidRDefault="00294105">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3</w:t>
      </w:r>
      <w:r>
        <w:rPr>
          <w:rFonts w:ascii="仿宋" w:eastAsia="仿宋" w:hAnsi="仿宋" w:cs="方正仿宋_GBK" w:hint="eastAsia"/>
          <w:color w:val="auto"/>
          <w:sz w:val="28"/>
          <w:szCs w:val="28"/>
          <w:shd w:val="clear" w:color="auto" w:fill="FFFFFF"/>
        </w:rPr>
        <w:t>．保证提交的所有信息、数据和材料均真实、准确、合法及有效，不侵犯任何第三方的知识产权和其他权益。参赛选手均无条件配合大赛组委会对参赛选手提供的数据、信息、材料及有关情况等进行核实。</w:t>
      </w:r>
    </w:p>
    <w:p w:rsidR="00CE0CEE" w:rsidRDefault="00294105">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4</w:t>
      </w:r>
      <w:r>
        <w:rPr>
          <w:rFonts w:ascii="仿宋" w:eastAsia="仿宋" w:hAnsi="仿宋" w:cs="方正仿宋_GBK" w:hint="eastAsia"/>
          <w:color w:val="auto"/>
          <w:sz w:val="28"/>
          <w:szCs w:val="28"/>
          <w:shd w:val="clear" w:color="auto" w:fill="FFFFFF"/>
        </w:rPr>
        <w:t>．遵守公正、公平原则，不干扰裁判员、仲裁员等工作及其他参赛单位和团队成员等比赛，影响比赛成绩。</w:t>
      </w:r>
    </w:p>
    <w:p w:rsidR="00CE0CEE" w:rsidRDefault="00294105">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5</w:t>
      </w:r>
      <w:r>
        <w:rPr>
          <w:rFonts w:ascii="仿宋" w:eastAsia="仿宋" w:hAnsi="仿宋" w:cs="方正仿宋_GBK" w:hint="eastAsia"/>
          <w:color w:val="auto"/>
          <w:sz w:val="28"/>
          <w:szCs w:val="28"/>
          <w:shd w:val="clear" w:color="auto" w:fill="FFFFFF"/>
        </w:rPr>
        <w:t>．不发表、不传播没有根据并对大赛产生不利影响的言论。</w:t>
      </w:r>
    </w:p>
    <w:p w:rsidR="00CE0CEE" w:rsidRDefault="00294105">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6</w:t>
      </w:r>
      <w:r>
        <w:rPr>
          <w:rFonts w:ascii="仿宋" w:eastAsia="仿宋" w:hAnsi="仿宋" w:cs="方正仿宋_GBK" w:hint="eastAsia"/>
          <w:color w:val="auto"/>
          <w:sz w:val="28"/>
          <w:szCs w:val="28"/>
          <w:shd w:val="clear" w:color="auto" w:fill="FFFFFF"/>
        </w:rPr>
        <w:t>．不隐瞒按规定应该回避的事项。</w:t>
      </w:r>
    </w:p>
    <w:p w:rsidR="00CE0CEE" w:rsidRDefault="00294105">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7</w:t>
      </w:r>
      <w:r>
        <w:rPr>
          <w:rFonts w:ascii="仿宋" w:eastAsia="仿宋" w:hAnsi="仿宋" w:cs="方正仿宋_GBK" w:hint="eastAsia"/>
          <w:color w:val="auto"/>
          <w:sz w:val="28"/>
          <w:szCs w:val="28"/>
          <w:shd w:val="clear" w:color="auto" w:fill="FFFFFF"/>
        </w:rPr>
        <w:t>．对于涉嫌泄密事宜，愿接受、协助、配合相关部门的监督检查，并履行举证义务。</w:t>
      </w:r>
    </w:p>
    <w:p w:rsidR="00CE0CEE" w:rsidRDefault="00294105">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8</w:t>
      </w:r>
      <w:r>
        <w:rPr>
          <w:rFonts w:ascii="仿宋" w:eastAsia="仿宋" w:hAnsi="仿宋" w:cs="方正仿宋_GBK" w:hint="eastAsia"/>
          <w:color w:val="auto"/>
          <w:sz w:val="28"/>
          <w:szCs w:val="28"/>
          <w:shd w:val="clear" w:color="auto" w:fill="FFFFFF"/>
        </w:rPr>
        <w:t>．如若发生上述问题，自愿承担相关责任。</w:t>
      </w:r>
    </w:p>
    <w:p w:rsidR="00CE0CEE" w:rsidRDefault="00294105">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特此承诺！</w:t>
      </w:r>
    </w:p>
    <w:p w:rsidR="00CE0CEE" w:rsidRDefault="00294105">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学生（签名）：</w:t>
      </w:r>
    </w:p>
    <w:p w:rsidR="00CE0CEE" w:rsidRDefault="00294105">
      <w:pPr>
        <w:pStyle w:val="a7"/>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日期：</w:t>
      </w:r>
    </w:p>
    <w:p w:rsidR="00CE0CEE" w:rsidRDefault="00294105">
      <w:pPr>
        <w:pStyle w:val="a7"/>
        <w:shd w:val="clear" w:color="auto" w:fill="FFFFFF"/>
        <w:adjustRightInd w:val="0"/>
        <w:spacing w:before="0" w:beforeAutospacing="0" w:after="0" w:afterAutospacing="0" w:line="600" w:lineRule="exact"/>
        <w:jc w:val="center"/>
        <w:rPr>
          <w:rFonts w:ascii="方正小标宋简体" w:eastAsia="方正小标宋简体" w:hAnsi="方正小标宋简体" w:cs="方正小标宋简体"/>
          <w:color w:val="auto"/>
          <w:sz w:val="32"/>
          <w:szCs w:val="32"/>
          <w:shd w:val="clear" w:color="auto" w:fill="FFFFFF"/>
        </w:rPr>
      </w:pPr>
      <w:r>
        <w:rPr>
          <w:rFonts w:ascii="方正小标宋简体" w:eastAsia="方正小标宋简体" w:hAnsi="方正小标宋简体" w:cs="方正小标宋简体" w:hint="eastAsia"/>
          <w:color w:val="auto"/>
          <w:sz w:val="32"/>
          <w:szCs w:val="32"/>
          <w:shd w:val="clear" w:color="auto" w:fill="FFFFFF"/>
        </w:rPr>
        <w:lastRenderedPageBreak/>
        <w:t>安徽省大学生国际贸易综合技能大赛</w:t>
      </w:r>
    </w:p>
    <w:p w:rsidR="00CE0CEE" w:rsidRDefault="00294105">
      <w:pPr>
        <w:pStyle w:val="a7"/>
        <w:shd w:val="clear" w:color="auto" w:fill="FFFFFF"/>
        <w:adjustRightInd w:val="0"/>
        <w:spacing w:before="0" w:beforeAutospacing="0" w:after="0" w:afterAutospacing="0" w:line="600" w:lineRule="exact"/>
        <w:jc w:val="center"/>
        <w:rPr>
          <w:rFonts w:ascii="方正小标宋简体" w:eastAsia="方正小标宋简体" w:hAnsi="方正小标宋简体" w:cs="方正小标宋简体"/>
          <w:color w:val="auto"/>
          <w:sz w:val="32"/>
          <w:szCs w:val="32"/>
        </w:rPr>
      </w:pPr>
      <w:r>
        <w:rPr>
          <w:rFonts w:ascii="方正小标宋简体" w:eastAsia="方正小标宋简体" w:hAnsi="方正小标宋简体" w:cs="方正小标宋简体" w:hint="eastAsia"/>
          <w:color w:val="auto"/>
          <w:sz w:val="32"/>
          <w:szCs w:val="32"/>
          <w:shd w:val="clear" w:color="auto" w:fill="FFFFFF"/>
        </w:rPr>
        <w:t>组委会及秘书处成员承诺书</w:t>
      </w:r>
    </w:p>
    <w:p w:rsidR="00CE0CEE" w:rsidRDefault="00294105">
      <w:pPr>
        <w:pStyle w:val="a7"/>
        <w:shd w:val="clear" w:color="auto" w:fill="FFFFFF"/>
        <w:adjustRightInd w:val="0"/>
        <w:spacing w:before="0" w:beforeAutospacing="0" w:after="0" w:afterAutospacing="0" w:line="560" w:lineRule="exact"/>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本人受邀自愿参加202</w:t>
      </w: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年安徽省大学生国际贸易综合技能大赛工作，为进一步提高廉洁自律意识，客观公正的履行职责，我以大赛组委会及秘书处成员的身份和荣誉郑重</w:t>
      </w:r>
      <w:proofErr w:type="gramStart"/>
      <w:r>
        <w:rPr>
          <w:rFonts w:ascii="仿宋" w:eastAsia="仿宋" w:hAnsi="仿宋" w:cs="方正仿宋_GBK" w:hint="eastAsia"/>
          <w:color w:val="auto"/>
          <w:sz w:val="28"/>
          <w:szCs w:val="28"/>
          <w:shd w:val="clear" w:color="auto" w:fill="FFFFFF"/>
        </w:rPr>
        <w:t>作出</w:t>
      </w:r>
      <w:proofErr w:type="gramEnd"/>
      <w:r>
        <w:rPr>
          <w:rFonts w:ascii="仿宋" w:eastAsia="仿宋" w:hAnsi="仿宋" w:cs="方正仿宋_GBK" w:hint="eastAsia"/>
          <w:color w:val="auto"/>
          <w:sz w:val="28"/>
          <w:szCs w:val="28"/>
          <w:shd w:val="clear" w:color="auto" w:fill="FFFFFF"/>
        </w:rPr>
        <w:t>如下承诺：</w:t>
      </w:r>
    </w:p>
    <w:p w:rsidR="00CE0CEE" w:rsidRDefault="00294105">
      <w:pPr>
        <w:pStyle w:val="a7"/>
        <w:shd w:val="clear" w:color="auto" w:fill="FFFFFF"/>
        <w:adjustRightInd w:val="0"/>
        <w:spacing w:before="0" w:beforeAutospacing="0" w:after="0" w:afterAutospacing="0" w:line="56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1</w:t>
      </w:r>
      <w:r>
        <w:rPr>
          <w:rFonts w:ascii="仿宋" w:eastAsia="仿宋" w:hAnsi="仿宋" w:cs="方正仿宋_GBK" w:hint="eastAsia"/>
          <w:color w:val="auto"/>
          <w:sz w:val="28"/>
          <w:szCs w:val="28"/>
          <w:shd w:val="clear" w:color="auto" w:fill="FFFFFF"/>
        </w:rPr>
        <w:t>．尊重大赛专家和监督仲裁，尊重参赛单位和选手，</w:t>
      </w:r>
      <w:r>
        <w:rPr>
          <w:rFonts w:ascii="仿宋" w:eastAsia="仿宋" w:hAnsi="仿宋" w:cs="方正仿宋_GBK" w:hint="eastAsia"/>
          <w:color w:val="auto"/>
          <w:sz w:val="28"/>
          <w:szCs w:val="28"/>
        </w:rPr>
        <w:t>认真组织</w:t>
      </w:r>
      <w:r>
        <w:rPr>
          <w:rFonts w:ascii="仿宋" w:eastAsia="仿宋" w:hAnsi="仿宋" w:cs="方正仿宋_GBK" w:hint="eastAsia"/>
          <w:color w:val="auto"/>
          <w:sz w:val="28"/>
          <w:szCs w:val="28"/>
          <w:shd w:val="clear" w:color="auto" w:fill="FFFFFF"/>
        </w:rPr>
        <w:t>202</w:t>
      </w: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年安徽省大学生国际贸易综合技能大赛</w:t>
      </w:r>
      <w:r>
        <w:rPr>
          <w:rFonts w:ascii="仿宋" w:eastAsia="仿宋" w:hAnsi="仿宋" w:cs="方正仿宋_GBK" w:hint="eastAsia"/>
          <w:color w:val="auto"/>
          <w:sz w:val="28"/>
          <w:szCs w:val="28"/>
        </w:rPr>
        <w:t>，</w:t>
      </w:r>
      <w:r>
        <w:rPr>
          <w:rFonts w:ascii="仿宋" w:eastAsia="仿宋" w:hAnsi="仿宋" w:cs="方正仿宋_GBK" w:hint="eastAsia"/>
          <w:color w:val="auto"/>
          <w:sz w:val="28"/>
          <w:szCs w:val="28"/>
          <w:shd w:val="clear" w:color="auto" w:fill="FFFFFF"/>
        </w:rPr>
        <w:t>客观、公正地履行职责。</w:t>
      </w:r>
    </w:p>
    <w:p w:rsidR="00CE0CEE" w:rsidRDefault="00294105">
      <w:pPr>
        <w:pStyle w:val="a7"/>
        <w:shd w:val="clear" w:color="auto" w:fill="FFFFFF"/>
        <w:adjustRightInd w:val="0"/>
        <w:spacing w:before="0" w:beforeAutospacing="0" w:after="0" w:afterAutospacing="0" w:line="56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．遵守职业道德，遵守大赛纪律，确定大赛组委会及秘书处成员身份后至大赛结束前，</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私下接触参赛单位和个人，不参与以大赛名义举办的收费培训。</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收受他人的财物或其他好处。</w:t>
      </w:r>
    </w:p>
    <w:p w:rsidR="00CE0CEE" w:rsidRDefault="00294105">
      <w:pPr>
        <w:pStyle w:val="a7"/>
        <w:shd w:val="clear" w:color="auto" w:fill="FFFFFF"/>
        <w:adjustRightInd w:val="0"/>
        <w:spacing w:before="0" w:beforeAutospacing="0" w:after="0" w:afterAutospacing="0" w:line="56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3</w:t>
      </w:r>
      <w:r>
        <w:rPr>
          <w:rFonts w:ascii="仿宋" w:eastAsia="仿宋" w:hAnsi="仿宋" w:cs="方正仿宋_GBK" w:hint="eastAsia"/>
          <w:color w:val="auto"/>
          <w:sz w:val="28"/>
          <w:szCs w:val="28"/>
          <w:shd w:val="clear" w:color="auto" w:fill="FFFFFF"/>
        </w:rPr>
        <w:t>．遵守大赛管理规定，严守相关的保密协议，不透漏与大赛有关的涉密信息。</w:t>
      </w:r>
    </w:p>
    <w:p w:rsidR="00CE0CEE" w:rsidRDefault="00294105">
      <w:pPr>
        <w:pStyle w:val="a7"/>
        <w:shd w:val="clear" w:color="auto" w:fill="FFFFFF"/>
        <w:adjustRightInd w:val="0"/>
        <w:spacing w:before="0" w:beforeAutospacing="0" w:after="0" w:afterAutospacing="0" w:line="56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4</w:t>
      </w:r>
      <w:r>
        <w:rPr>
          <w:rFonts w:ascii="仿宋" w:eastAsia="仿宋" w:hAnsi="仿宋" w:cs="方正仿宋_GBK" w:hint="eastAsia"/>
          <w:color w:val="auto"/>
          <w:sz w:val="28"/>
          <w:szCs w:val="28"/>
          <w:shd w:val="clear" w:color="auto" w:fill="FFFFFF"/>
        </w:rPr>
        <w:t>．遵守公正、公平原则，不干预裁判员、仲裁员工作及参赛单位、团队成员比赛，影响比赛成绩。</w:t>
      </w:r>
    </w:p>
    <w:p w:rsidR="00CE0CEE" w:rsidRDefault="00294105">
      <w:pPr>
        <w:pStyle w:val="a7"/>
        <w:shd w:val="clear" w:color="auto" w:fill="FFFFFF"/>
        <w:adjustRightInd w:val="0"/>
        <w:spacing w:before="0" w:beforeAutospacing="0" w:after="0" w:afterAutospacing="0" w:line="56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5</w:t>
      </w:r>
      <w:r>
        <w:rPr>
          <w:rFonts w:ascii="仿宋" w:eastAsia="仿宋" w:hAnsi="仿宋" w:cs="方正仿宋_GBK" w:hint="eastAsia"/>
          <w:color w:val="auto"/>
          <w:sz w:val="28"/>
          <w:szCs w:val="28"/>
          <w:shd w:val="clear" w:color="auto" w:fill="FFFFFF"/>
        </w:rPr>
        <w:t>．不发表、不传播没有根据并对大赛产生不利影响的言论。</w:t>
      </w:r>
    </w:p>
    <w:p w:rsidR="00CE0CEE" w:rsidRDefault="00294105">
      <w:pPr>
        <w:pStyle w:val="a7"/>
        <w:shd w:val="clear" w:color="auto" w:fill="FFFFFF"/>
        <w:adjustRightInd w:val="0"/>
        <w:spacing w:before="0" w:beforeAutospacing="0" w:after="0" w:afterAutospacing="0" w:line="56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6</w:t>
      </w:r>
      <w:r>
        <w:rPr>
          <w:rFonts w:ascii="仿宋" w:eastAsia="仿宋" w:hAnsi="仿宋" w:cs="方正仿宋_GBK" w:hint="eastAsia"/>
          <w:color w:val="auto"/>
          <w:sz w:val="28"/>
          <w:szCs w:val="28"/>
          <w:shd w:val="clear" w:color="auto" w:fill="FFFFFF"/>
        </w:rPr>
        <w:t>．不隐瞒按规定应该回避的事项。</w:t>
      </w:r>
    </w:p>
    <w:p w:rsidR="00CE0CEE" w:rsidRDefault="00294105">
      <w:pPr>
        <w:pStyle w:val="a7"/>
        <w:shd w:val="clear" w:color="auto" w:fill="FFFFFF"/>
        <w:adjustRightInd w:val="0"/>
        <w:spacing w:before="0" w:beforeAutospacing="0" w:after="0" w:afterAutospacing="0" w:line="56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7</w:t>
      </w:r>
      <w:r>
        <w:rPr>
          <w:rFonts w:ascii="仿宋" w:eastAsia="仿宋" w:hAnsi="仿宋" w:cs="方正仿宋_GBK" w:hint="eastAsia"/>
          <w:color w:val="auto"/>
          <w:sz w:val="28"/>
          <w:szCs w:val="28"/>
          <w:shd w:val="clear" w:color="auto" w:fill="FFFFFF"/>
        </w:rPr>
        <w:t>．对于涉嫌泄密事宜，愿接受、协助、配合相关部门的监督检查，并履行举证义务。</w:t>
      </w:r>
    </w:p>
    <w:p w:rsidR="00CE0CEE" w:rsidRDefault="00294105">
      <w:pPr>
        <w:pStyle w:val="a7"/>
        <w:shd w:val="clear" w:color="auto" w:fill="FFFFFF"/>
        <w:adjustRightInd w:val="0"/>
        <w:spacing w:before="0" w:beforeAutospacing="0" w:after="0" w:afterAutospacing="0" w:line="56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color w:val="auto"/>
          <w:sz w:val="28"/>
          <w:szCs w:val="28"/>
          <w:shd w:val="clear" w:color="auto" w:fill="FFFFFF"/>
        </w:rPr>
        <w:t>8</w:t>
      </w:r>
      <w:r>
        <w:rPr>
          <w:rFonts w:ascii="仿宋" w:eastAsia="仿宋" w:hAnsi="仿宋" w:cs="方正仿宋_GBK" w:hint="eastAsia"/>
          <w:color w:val="auto"/>
          <w:sz w:val="28"/>
          <w:szCs w:val="28"/>
          <w:shd w:val="clear" w:color="auto" w:fill="FFFFFF"/>
        </w:rPr>
        <w:t>．如若发生上述问题，自愿承担相关责任。</w:t>
      </w:r>
    </w:p>
    <w:p w:rsidR="00CE0CEE" w:rsidRDefault="00294105">
      <w:pPr>
        <w:pStyle w:val="a7"/>
        <w:shd w:val="clear" w:color="auto" w:fill="FFFFFF"/>
        <w:adjustRightInd w:val="0"/>
        <w:spacing w:before="0" w:beforeAutospacing="0" w:after="0" w:afterAutospacing="0" w:line="56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特此承诺！</w:t>
      </w:r>
    </w:p>
    <w:p w:rsidR="00CE0CEE" w:rsidRDefault="00294105">
      <w:pPr>
        <w:pStyle w:val="a7"/>
        <w:shd w:val="clear" w:color="auto" w:fill="FFFFFF"/>
        <w:adjustRightInd w:val="0"/>
        <w:spacing w:before="0" w:beforeAutospacing="0" w:after="0" w:afterAutospacing="0" w:line="56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承诺人（签名）：</w:t>
      </w:r>
    </w:p>
    <w:p w:rsidR="00CE0CEE" w:rsidRDefault="00294105">
      <w:pPr>
        <w:pStyle w:val="a7"/>
        <w:shd w:val="clear" w:color="auto" w:fill="FFFFFF"/>
        <w:adjustRightInd w:val="0"/>
        <w:spacing w:before="0" w:beforeAutospacing="0" w:after="0" w:afterAutospacing="0" w:line="560" w:lineRule="exact"/>
        <w:ind w:firstLineChars="200" w:firstLine="560"/>
        <w:rPr>
          <w:bCs/>
          <w:sz w:val="28"/>
          <w:szCs w:val="28"/>
        </w:rPr>
      </w:pPr>
      <w:r>
        <w:rPr>
          <w:rFonts w:ascii="仿宋" w:eastAsia="仿宋" w:hAnsi="仿宋" w:cs="方正仿宋_GBK" w:hint="eastAsia"/>
          <w:color w:val="auto"/>
          <w:sz w:val="28"/>
          <w:szCs w:val="28"/>
          <w:shd w:val="clear" w:color="auto" w:fill="FFFFFF"/>
        </w:rPr>
        <w:t>日期：</w:t>
      </w:r>
    </w:p>
    <w:p w:rsidR="00CE0CEE" w:rsidRDefault="00CE0CEE">
      <w:pPr>
        <w:spacing w:beforeLines="100" w:before="312" w:line="240" w:lineRule="exact"/>
        <w:jc w:val="center"/>
        <w:rPr>
          <w:bCs/>
          <w:sz w:val="28"/>
          <w:szCs w:val="28"/>
        </w:rPr>
      </w:pPr>
    </w:p>
    <w:sectPr w:rsidR="00CE0CEE">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C23" w:rsidRDefault="00D62C23">
      <w:r>
        <w:separator/>
      </w:r>
    </w:p>
  </w:endnote>
  <w:endnote w:type="continuationSeparator" w:id="0">
    <w:p w:rsidR="00D62C23" w:rsidRDefault="00D6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仿宋">
    <w:altName w:val="微软雅黑"/>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00000" w:usb2="00000000" w:usb3="00000000" w:csb0="00040000" w:csb1="00000000"/>
  </w:font>
  <w:font w:name="方正小标宋_GBK">
    <w:altName w:val="Arial Unicode MS"/>
    <w:charset w:val="86"/>
    <w:family w:val="script"/>
    <w:pitch w:val="default"/>
    <w:sig w:usb0="00000000" w:usb1="38CF7CFA" w:usb2="00082016" w:usb3="00000000" w:csb0="00040001" w:csb1="00000000"/>
  </w:font>
  <w:font w:name="方正仿宋_GBK">
    <w:altName w:val="Arial Unicode MS"/>
    <w:charset w:val="86"/>
    <w:family w:val="script"/>
    <w:pitch w:val="default"/>
    <w:sig w:usb0="00000000" w:usb1="38CF7CFA" w:usb2="00082016" w:usb3="00000000" w:csb0="00040001" w:csb1="00000000"/>
  </w:font>
  <w:font w:name="仿宋_GB2312">
    <w:altName w:val="仿宋"/>
    <w:charset w:val="86"/>
    <w:family w:val="roman"/>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C23" w:rsidRDefault="00D62C23">
      <w:r>
        <w:separator/>
      </w:r>
    </w:p>
  </w:footnote>
  <w:footnote w:type="continuationSeparator" w:id="0">
    <w:p w:rsidR="00D62C23" w:rsidRDefault="00D62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CEE" w:rsidRDefault="00D62C23">
    <w:r>
      <w:pict w14:anchorId="22A6E529">
        <v:shapetype id="_x0000_t202" coordsize="21600,21600" o:spt="202" path="m,l,21600r21600,l21600,xe">
          <v:stroke joinstyle="miter"/>
          <v:path gradientshapeok="t" o:connecttype="rect"/>
        </v:shapetype>
        <v:shape id="ImpTraceLabel" o:spid="_x0000_s2049" type="#_x0000_t202" style="position:absolute;left:0;text-align:left;margin-left:0;margin-top:0;width:0;height:0;z-index:251659264;mso-position-horizontal-relative:page;mso-position-vertical-relative:page;mso-width-relative:page;mso-height-relative:page" filled="f" stroked="f">
          <v:textbox>
            <w:txbxContent>
              <w:p w:rsidR="00CE0CEE" w:rsidRDefault="00294105">
                <w:r>
                  <w:t>&lt;root&gt;&lt;sender&gt;18205528898@163.com&lt;/sender&gt;&lt;type&gt;2&lt;/type&gt;&lt;subject&gt;2022</w:t>
                </w:r>
                <w:r>
                  <w:t>年安徽省大学生国际贸易综合技能大赛比赛规程</w:t>
                </w:r>
                <w:r>
                  <w:t>&lt;/subject&gt;&lt;</w:t>
                </w:r>
                <w:proofErr w:type="spellStart"/>
                <w:r>
                  <w:t>attachmentName</w:t>
                </w:r>
                <w:proofErr w:type="spellEnd"/>
                <w:r>
                  <w:t>&gt;2022</w:t>
                </w:r>
                <w:r>
                  <w:t>安徽省大学生国际贸易综合技能大赛规程</w:t>
                </w:r>
                <w:r>
                  <w:t>0419.docx&lt;/attachmentName&gt;&lt;addressee&gt;cxcyjy@ahedu.gov.cn&lt;/addressee&gt;&lt;mailSec&gt;</w:t>
                </w:r>
                <w:r>
                  <w:t>无密级</w:t>
                </w:r>
                <w:r>
                  <w:t>&lt;/</w:t>
                </w:r>
                <w:proofErr w:type="spellStart"/>
                <w:r>
                  <w:t>mailSec</w:t>
                </w:r>
                <w:proofErr w:type="spellEnd"/>
                <w:r>
                  <w:t>&gt;&lt;</w:t>
                </w:r>
                <w:proofErr w:type="spellStart"/>
                <w:r>
                  <w:t>sendTime</w:t>
                </w:r>
                <w:proofErr w:type="spellEnd"/>
                <w:r>
                  <w:t>&gt;2022-04-20 15:25:58&lt;/</w:t>
                </w:r>
                <w:proofErr w:type="spellStart"/>
                <w:r>
                  <w:t>sendTime</w:t>
                </w:r>
                <w:proofErr w:type="spellEnd"/>
                <w:r>
                  <w:t>&gt;&lt;</w:t>
                </w:r>
                <w:proofErr w:type="spellStart"/>
                <w:r>
                  <w:t>loadTime</w:t>
                </w:r>
                <w:proofErr w:type="spellEnd"/>
                <w:r>
                  <w:t>&gt;2022-04-28 08:31:41&lt;/</w:t>
                </w:r>
                <w:proofErr w:type="spellStart"/>
                <w:r>
                  <w:t>loadTime</w:t>
                </w:r>
                <w:proofErr w:type="spellEnd"/>
                <w:r>
                  <w:t>&gt;&lt;/root&gt;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decimal"/>
      <w:suff w:val="nothing"/>
      <w:lvlText w:val="%1．"/>
      <w:lvlJc w:val="left"/>
      <w:rPr>
        <w:rFonts w:cs="Times New Roman"/>
      </w:rPr>
    </w:lvl>
  </w:abstractNum>
  <w:abstractNum w:abstractNumId="1" w15:restartNumberingAfterBreak="0">
    <w:nsid w:val="00000003"/>
    <w:multiLevelType w:val="singleLevel"/>
    <w:tmpl w:val="00000003"/>
    <w:lvl w:ilvl="0">
      <w:start w:val="2"/>
      <w:numFmt w:val="chineseCounting"/>
      <w:suff w:val="nothing"/>
      <w:lvlText w:val="%1、"/>
      <w:lvlJc w:val="left"/>
    </w:lvl>
  </w:abstractNum>
  <w:abstractNum w:abstractNumId="2" w15:restartNumberingAfterBreak="0">
    <w:nsid w:val="00000004"/>
    <w:multiLevelType w:val="singleLevel"/>
    <w:tmpl w:val="00000004"/>
    <w:lvl w:ilvl="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jZTQ4ZjlmMzQwYmU2NGZhNWQ1YjJhN2Y5NmNiYWYifQ=="/>
  </w:docVars>
  <w:rsids>
    <w:rsidRoot w:val="004C3768"/>
    <w:rsid w:val="A60CD252"/>
    <w:rsid w:val="CF7F82E7"/>
    <w:rsid w:val="00026EB1"/>
    <w:rsid w:val="00085D20"/>
    <w:rsid w:val="00094445"/>
    <w:rsid w:val="000A1167"/>
    <w:rsid w:val="000A7F55"/>
    <w:rsid w:val="000B3891"/>
    <w:rsid w:val="000D45FF"/>
    <w:rsid w:val="00116380"/>
    <w:rsid w:val="00137F43"/>
    <w:rsid w:val="00144C8A"/>
    <w:rsid w:val="00165396"/>
    <w:rsid w:val="001C625F"/>
    <w:rsid w:val="001D2BA8"/>
    <w:rsid w:val="00294105"/>
    <w:rsid w:val="002A4E97"/>
    <w:rsid w:val="002B07E6"/>
    <w:rsid w:val="002D51CD"/>
    <w:rsid w:val="002F1B52"/>
    <w:rsid w:val="00330E81"/>
    <w:rsid w:val="00333B2B"/>
    <w:rsid w:val="003411CB"/>
    <w:rsid w:val="004661AB"/>
    <w:rsid w:val="004C3768"/>
    <w:rsid w:val="004F1BF6"/>
    <w:rsid w:val="004F1FEF"/>
    <w:rsid w:val="004F50C9"/>
    <w:rsid w:val="004F79C5"/>
    <w:rsid w:val="00535C85"/>
    <w:rsid w:val="00576BE1"/>
    <w:rsid w:val="005911D2"/>
    <w:rsid w:val="005A0373"/>
    <w:rsid w:val="005A59FA"/>
    <w:rsid w:val="006270DD"/>
    <w:rsid w:val="00636AF8"/>
    <w:rsid w:val="006449E3"/>
    <w:rsid w:val="006E4679"/>
    <w:rsid w:val="00746C04"/>
    <w:rsid w:val="007E4D48"/>
    <w:rsid w:val="008047CA"/>
    <w:rsid w:val="008D410E"/>
    <w:rsid w:val="008E6DEF"/>
    <w:rsid w:val="00942FF9"/>
    <w:rsid w:val="00964046"/>
    <w:rsid w:val="009B28A4"/>
    <w:rsid w:val="009C0851"/>
    <w:rsid w:val="00A1655B"/>
    <w:rsid w:val="00A6580D"/>
    <w:rsid w:val="00AF1478"/>
    <w:rsid w:val="00C050A2"/>
    <w:rsid w:val="00C240A1"/>
    <w:rsid w:val="00C34959"/>
    <w:rsid w:val="00C813D6"/>
    <w:rsid w:val="00CE0CEE"/>
    <w:rsid w:val="00D25C3D"/>
    <w:rsid w:val="00D62C23"/>
    <w:rsid w:val="00DC22BD"/>
    <w:rsid w:val="00EB0AED"/>
    <w:rsid w:val="00F31773"/>
    <w:rsid w:val="00FE00A9"/>
    <w:rsid w:val="00FE699F"/>
    <w:rsid w:val="0A516146"/>
    <w:rsid w:val="0C281B70"/>
    <w:rsid w:val="0D113B98"/>
    <w:rsid w:val="0D4C0113"/>
    <w:rsid w:val="11D37E44"/>
    <w:rsid w:val="1365575B"/>
    <w:rsid w:val="163D29D0"/>
    <w:rsid w:val="1B110270"/>
    <w:rsid w:val="1D872816"/>
    <w:rsid w:val="1E2941AE"/>
    <w:rsid w:val="1EC93AEE"/>
    <w:rsid w:val="1FF40C5B"/>
    <w:rsid w:val="23775266"/>
    <w:rsid w:val="2CD03CE1"/>
    <w:rsid w:val="2DF770ED"/>
    <w:rsid w:val="2F8D42F3"/>
    <w:rsid w:val="34EA0C07"/>
    <w:rsid w:val="35472BAD"/>
    <w:rsid w:val="36401AD9"/>
    <w:rsid w:val="369F5416"/>
    <w:rsid w:val="36E62730"/>
    <w:rsid w:val="3DB30744"/>
    <w:rsid w:val="46555E4D"/>
    <w:rsid w:val="468664A5"/>
    <w:rsid w:val="47954E11"/>
    <w:rsid w:val="5CB47B23"/>
    <w:rsid w:val="624F66C3"/>
    <w:rsid w:val="6A515CAD"/>
    <w:rsid w:val="6FE5015C"/>
    <w:rsid w:val="71A20F36"/>
    <w:rsid w:val="73514078"/>
    <w:rsid w:val="74877556"/>
    <w:rsid w:val="754A4D45"/>
    <w:rsid w:val="760B3C46"/>
    <w:rsid w:val="76E51044"/>
    <w:rsid w:val="7B710C76"/>
    <w:rsid w:val="7EF35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5:docId w15:val="{826755BF-2C8A-41F0-AE1D-31DF1D93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olor w:val="000066"/>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FollowedHyperlink"/>
    <w:basedOn w:val="a0"/>
    <w:uiPriority w:val="99"/>
    <w:semiHidden/>
    <w:unhideWhenUsed/>
    <w:qFormat/>
    <w:rPr>
      <w:color w:val="771CAA"/>
      <w:u w:val="none"/>
    </w:rPr>
  </w:style>
  <w:style w:type="character" w:styleId="ab">
    <w:name w:val="Emphasis"/>
    <w:basedOn w:val="a0"/>
    <w:uiPriority w:val="20"/>
    <w:qFormat/>
    <w:rPr>
      <w:color w:val="F73131"/>
    </w:rPr>
  </w:style>
  <w:style w:type="character" w:styleId="HTML">
    <w:name w:val="HTML Definition"/>
    <w:basedOn w:val="a0"/>
    <w:uiPriority w:val="99"/>
    <w:semiHidden/>
    <w:unhideWhenUsed/>
    <w:qFormat/>
    <w:rPr>
      <w:i/>
      <w:iCs/>
    </w:rPr>
  </w:style>
  <w:style w:type="character" w:styleId="ac">
    <w:name w:val="Hyperlink"/>
    <w:basedOn w:val="a0"/>
    <w:uiPriority w:val="99"/>
    <w:unhideWhenUsed/>
    <w:qFormat/>
    <w:rPr>
      <w:color w:val="2440B3"/>
      <w:u w:val="non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ad">
    <w:name w:val="annotation reference"/>
    <w:basedOn w:val="a0"/>
    <w:uiPriority w:val="99"/>
    <w:semiHidden/>
    <w:unhideWhenUsed/>
    <w:qFormat/>
    <w:rPr>
      <w:sz w:val="21"/>
      <w:szCs w:val="21"/>
    </w:rPr>
  </w:style>
  <w:style w:type="character" w:styleId="HTML1">
    <w:name w:val="HTML Cite"/>
    <w:basedOn w:val="a0"/>
    <w:uiPriority w:val="99"/>
    <w:semiHidden/>
    <w:unhideWhenUsed/>
    <w:qFormat/>
    <w:rPr>
      <w:color w:val="008000"/>
    </w:rPr>
  </w:style>
  <w:style w:type="character" w:styleId="HTML2">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3">
    <w:name w:val="HTML Sample"/>
    <w:basedOn w:val="a0"/>
    <w:uiPriority w:val="99"/>
    <w:semiHidden/>
    <w:unhideWhenUsed/>
    <w:qFormat/>
    <w:rPr>
      <w:rFonts w:ascii="Consolas" w:eastAsia="Consolas" w:hAnsi="Consolas" w:cs="Consolas" w:hint="default"/>
      <w:sz w:val="21"/>
      <w:szCs w:val="21"/>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fontstyle31">
    <w:name w:val="fontstyle31"/>
    <w:basedOn w:val="a0"/>
    <w:qFormat/>
    <w:rPr>
      <w:rFonts w:ascii="仿宋" w:eastAsia="仿宋" w:hAnsi="仿宋" w:hint="eastAsia"/>
      <w:color w:val="000000"/>
      <w:sz w:val="28"/>
      <w:szCs w:val="2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paragraph" w:customStyle="1" w:styleId="1">
    <w:name w:val="修订1"/>
    <w:uiPriority w:val="99"/>
    <w:qFormat/>
    <w:rPr>
      <w:kern w:val="2"/>
      <w:sz w:val="21"/>
      <w:szCs w:val="24"/>
    </w:rPr>
  </w:style>
  <w:style w:type="character" w:customStyle="1" w:styleId="Char">
    <w:name w:val="批注文字 Char"/>
    <w:basedOn w:val="a0"/>
    <w:link w:val="a3"/>
    <w:uiPriority w:val="99"/>
    <w:qFormat/>
    <w:rPr>
      <w:rFonts w:ascii="Times New Roman" w:hAnsi="Times New Roman" w:cs="Times New Roman"/>
      <w:kern w:val="2"/>
      <w:sz w:val="21"/>
      <w:szCs w:val="24"/>
    </w:rPr>
  </w:style>
  <w:style w:type="character" w:customStyle="1" w:styleId="Char0">
    <w:name w:val="批注框文本 Char"/>
    <w:basedOn w:val="a0"/>
    <w:link w:val="a4"/>
    <w:uiPriority w:val="99"/>
    <w:semiHidden/>
    <w:qFormat/>
    <w:rPr>
      <w:rFonts w:ascii="Times New Roman" w:hAnsi="Times New Roman" w:cs="Times New Roman"/>
      <w:kern w:val="2"/>
      <w:sz w:val="18"/>
      <w:szCs w:val="18"/>
    </w:rPr>
  </w:style>
  <w:style w:type="character" w:customStyle="1" w:styleId="hover">
    <w:name w:val="hover"/>
    <w:basedOn w:val="a0"/>
    <w:qFormat/>
  </w:style>
  <w:style w:type="character" w:customStyle="1" w:styleId="hover1">
    <w:name w:val="hover1"/>
    <w:basedOn w:val="a0"/>
    <w:qFormat/>
    <w:rPr>
      <w:color w:val="315EFB"/>
    </w:rPr>
  </w:style>
  <w:style w:type="character" w:customStyle="1" w:styleId="c-icon26">
    <w:name w:val="c-icon26"/>
    <w:basedOn w:val="a0"/>
    <w:qFormat/>
  </w:style>
  <w:style w:type="character" w:customStyle="1" w:styleId="content-right8zs401">
    <w:name w:val="content-right_8zs401"/>
    <w:basedOn w:val="a0"/>
    <w:qFormat/>
  </w:style>
  <w:style w:type="character" w:customStyle="1" w:styleId="hover23">
    <w:name w:val="hover23"/>
    <w:basedOn w:val="a0"/>
    <w:qFormat/>
  </w:style>
  <w:style w:type="character" w:customStyle="1" w:styleId="hover24">
    <w:name w:val="hover24"/>
    <w:basedOn w:val="a0"/>
    <w:qFormat/>
    <w:rPr>
      <w:color w:val="315EFB"/>
    </w:rPr>
  </w:style>
  <w:style w:type="character" w:customStyle="1" w:styleId="c-icon28">
    <w:name w:val="c-icon28"/>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hover17">
    <w:name w:val="hover17"/>
    <w:basedOn w:val="a0"/>
    <w:qFormat/>
  </w:style>
  <w:style w:type="character" w:customStyle="1" w:styleId="hover18">
    <w:name w:val="hover18"/>
    <w:basedOn w:val="a0"/>
    <w:qFormat/>
    <w:rPr>
      <w:color w:val="315EFB"/>
    </w:rPr>
  </w:style>
  <w:style w:type="character" w:customStyle="1" w:styleId="c-icon30">
    <w:name w:val="c-icon30"/>
    <w:basedOn w:val="a0"/>
    <w:qFormat/>
  </w:style>
  <w:style w:type="paragraph" w:customStyle="1" w:styleId="2">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becb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1314</Words>
  <Characters>7493</Characters>
  <Application>Microsoft Office Word</Application>
  <DocSecurity>0</DocSecurity>
  <Lines>62</Lines>
  <Paragraphs>17</Paragraphs>
  <ScaleCrop>false</ScaleCrop>
  <Company>微软中国</Company>
  <LinksUpToDate>false</LinksUpToDate>
  <CharactersWithSpaces>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董桂才</dc:creator>
  <cp:lastModifiedBy>董桂才</cp:lastModifiedBy>
  <cp:revision>2</cp:revision>
  <dcterms:created xsi:type="dcterms:W3CDTF">2022-07-19T06:35:00Z</dcterms:created>
  <dcterms:modified xsi:type="dcterms:W3CDTF">2022-07-19T06:35:00Z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511665a924f74e4db8b8f852389cc516</vt:lpwstr>
  </property>
  <property fmtid="{D5CDD505-2E9C-101B-9397-08002B2CF9AE}" pid="3" name="KSOProductBuildVer">
    <vt:lpwstr>2052-11.1.0.10314</vt:lpwstr>
  </property>
  <property fmtid="{D5CDD505-2E9C-101B-9397-08002B2CF9AE}" pid="4" name="KSOSaveFontToCloudKey">
    <vt:lpwstr>317765947_cloud</vt:lpwstr>
  </property>
</Properties>
</file>